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1E" w:rsidRPr="00BB7910" w:rsidRDefault="002E611E" w:rsidP="002E6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МУРЫГИНСКОГО</w:t>
      </w:r>
    </w:p>
    <w:p w:rsidR="002E611E" w:rsidRDefault="002E611E" w:rsidP="002E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2E611E" w:rsidRPr="00A819FB" w:rsidRDefault="002E611E" w:rsidP="002E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611E" w:rsidRDefault="00770EB2" w:rsidP="002E6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="002E611E">
        <w:rPr>
          <w:rFonts w:ascii="Times New Roman" w:hAnsi="Times New Roman" w:cs="Times New Roman"/>
          <w:sz w:val="28"/>
          <w:szCs w:val="28"/>
        </w:rPr>
        <w:t xml:space="preserve">.2022     </w:t>
      </w:r>
      <w:r w:rsidR="002E611E">
        <w:rPr>
          <w:rFonts w:ascii="Times New Roman" w:hAnsi="Times New Roman" w:cs="Times New Roman"/>
          <w:sz w:val="28"/>
          <w:szCs w:val="28"/>
        </w:rPr>
        <w:tab/>
      </w:r>
      <w:r w:rsidR="002E611E">
        <w:rPr>
          <w:rFonts w:ascii="Times New Roman" w:hAnsi="Times New Roman" w:cs="Times New Roman"/>
          <w:sz w:val="28"/>
          <w:szCs w:val="28"/>
        </w:rPr>
        <w:tab/>
      </w:r>
      <w:r w:rsidR="002E611E">
        <w:rPr>
          <w:rFonts w:ascii="Times New Roman" w:hAnsi="Times New Roman" w:cs="Times New Roman"/>
          <w:sz w:val="28"/>
          <w:szCs w:val="28"/>
        </w:rPr>
        <w:tab/>
      </w:r>
      <w:r w:rsidR="002E611E">
        <w:rPr>
          <w:rFonts w:ascii="Times New Roman" w:hAnsi="Times New Roman" w:cs="Times New Roman"/>
          <w:sz w:val="28"/>
          <w:szCs w:val="28"/>
        </w:rPr>
        <w:tab/>
      </w:r>
      <w:r w:rsidR="002E611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2E611E" w:rsidRPr="00BB7910">
        <w:rPr>
          <w:rFonts w:ascii="Times New Roman" w:hAnsi="Times New Roman" w:cs="Times New Roman"/>
          <w:sz w:val="28"/>
          <w:szCs w:val="28"/>
        </w:rPr>
        <w:t xml:space="preserve">     </w:t>
      </w:r>
      <w:r w:rsidR="002E611E" w:rsidRPr="00381997">
        <w:rPr>
          <w:rFonts w:ascii="Times New Roman" w:hAnsi="Times New Roman" w:cs="Times New Roman"/>
          <w:sz w:val="28"/>
          <w:szCs w:val="28"/>
        </w:rPr>
        <w:t xml:space="preserve"> </w:t>
      </w:r>
      <w:r w:rsidR="002E611E" w:rsidRPr="00BB7910">
        <w:rPr>
          <w:rFonts w:ascii="Times New Roman" w:hAnsi="Times New Roman" w:cs="Times New Roman"/>
          <w:sz w:val="28"/>
          <w:szCs w:val="28"/>
        </w:rPr>
        <w:t xml:space="preserve"> </w:t>
      </w:r>
      <w:r w:rsidR="002E61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2E611E" w:rsidRDefault="002E611E" w:rsidP="002E6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Мурыгино</w:t>
      </w:r>
    </w:p>
    <w:p w:rsidR="002E611E" w:rsidRDefault="002E611E" w:rsidP="002E611E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B2" w:rsidRPr="00770EB2" w:rsidRDefault="00770EB2" w:rsidP="00770EB2">
      <w:pPr>
        <w:pStyle w:val="a3"/>
        <w:spacing w:after="7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B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работы телефона доверия по вопросам противодействия коррупции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Мурыгинское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770EB2" w:rsidRPr="00770EB2" w:rsidRDefault="00770EB2" w:rsidP="00770EB2">
      <w:pPr>
        <w:pStyle w:val="a3"/>
        <w:spacing w:after="7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EB2" w:rsidRDefault="00770EB2" w:rsidP="00770EB2">
      <w:pPr>
        <w:pStyle w:val="a3"/>
        <w:spacing w:after="7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E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0EB2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обеспечения соблюдения муниципальными служащими администрации </w:t>
      </w:r>
      <w:r w:rsidRPr="00770EB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70EB2">
        <w:rPr>
          <w:rFonts w:ascii="Times New Roman" w:hAnsi="Times New Roman" w:cs="Times New Roman"/>
          <w:sz w:val="28"/>
          <w:szCs w:val="28"/>
        </w:rPr>
        <w:t>Мурыгинское</w:t>
      </w:r>
      <w:proofErr w:type="spellEnd"/>
      <w:r w:rsidRPr="00770EB2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770EB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770EB2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770EB2"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учреждений подведомственных администрации </w:t>
      </w:r>
      <w:r w:rsidRPr="00770EB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70EB2">
        <w:rPr>
          <w:rFonts w:ascii="Times New Roman" w:hAnsi="Times New Roman" w:cs="Times New Roman"/>
          <w:sz w:val="28"/>
          <w:szCs w:val="28"/>
        </w:rPr>
        <w:t>Мурыгинское</w:t>
      </w:r>
      <w:proofErr w:type="spellEnd"/>
      <w:r w:rsidRPr="00770EB2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770EB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770EB2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770EB2">
        <w:rPr>
          <w:rFonts w:ascii="Times New Roman" w:hAnsi="Times New Roman" w:cs="Times New Roman"/>
          <w:sz w:val="28"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70EB2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770EB2" w:rsidRPr="00770EB2" w:rsidRDefault="00770EB2" w:rsidP="00770EB2">
      <w:pPr>
        <w:pStyle w:val="a3"/>
        <w:spacing w:after="7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0EB2" w:rsidRPr="00770EB2" w:rsidRDefault="00770EB2" w:rsidP="00770EB2">
      <w:pPr>
        <w:pStyle w:val="a3"/>
        <w:spacing w:after="7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EB2">
        <w:rPr>
          <w:rFonts w:ascii="Times New Roman" w:hAnsi="Times New Roman" w:cs="Times New Roman"/>
          <w:sz w:val="28"/>
          <w:szCs w:val="28"/>
        </w:rPr>
        <w:t>1.</w:t>
      </w:r>
      <w:r w:rsidRPr="00770EB2">
        <w:rPr>
          <w:rFonts w:ascii="Times New Roman" w:hAnsi="Times New Roman" w:cs="Times New Roman"/>
          <w:sz w:val="28"/>
          <w:szCs w:val="28"/>
        </w:rPr>
        <w:tab/>
        <w:t xml:space="preserve">Утвердить Порядок работы телефона доверия по вопросам противодействия коррупции в администрации </w:t>
      </w:r>
      <w:r w:rsidRPr="00770EB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70EB2">
        <w:rPr>
          <w:rFonts w:ascii="Times New Roman" w:hAnsi="Times New Roman" w:cs="Times New Roman"/>
          <w:sz w:val="28"/>
          <w:szCs w:val="28"/>
        </w:rPr>
        <w:t>Мурыгинское</w:t>
      </w:r>
      <w:proofErr w:type="spellEnd"/>
      <w:r w:rsidRPr="00770EB2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770EB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770EB2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770EB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70EB2" w:rsidRPr="00770EB2" w:rsidRDefault="00770EB2" w:rsidP="00770EB2">
      <w:pPr>
        <w:pStyle w:val="a3"/>
        <w:spacing w:after="7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EB2">
        <w:rPr>
          <w:rFonts w:ascii="Times New Roman" w:hAnsi="Times New Roman" w:cs="Times New Roman"/>
          <w:sz w:val="28"/>
          <w:szCs w:val="28"/>
        </w:rPr>
        <w:t>2.</w:t>
      </w:r>
      <w:r w:rsidRPr="00770EB2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70EB2">
        <w:rPr>
          <w:rFonts w:ascii="Times New Roman" w:hAnsi="Times New Roman" w:cs="Times New Roman"/>
          <w:sz w:val="28"/>
          <w:szCs w:val="28"/>
        </w:rPr>
        <w:t>.</w:t>
      </w:r>
    </w:p>
    <w:p w:rsidR="00770EB2" w:rsidRPr="00770EB2" w:rsidRDefault="00770EB2" w:rsidP="00770EB2">
      <w:pPr>
        <w:pStyle w:val="a3"/>
        <w:spacing w:after="7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EB2">
        <w:rPr>
          <w:rFonts w:ascii="Times New Roman" w:hAnsi="Times New Roman" w:cs="Times New Roman"/>
          <w:sz w:val="28"/>
          <w:szCs w:val="28"/>
        </w:rPr>
        <w:t>3.</w:t>
      </w:r>
      <w:r w:rsidRPr="00770EB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Pr="00770E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0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770EB2">
        <w:rPr>
          <w:rFonts w:ascii="Times New Roman" w:hAnsi="Times New Roman" w:cs="Times New Roman"/>
          <w:sz w:val="28"/>
          <w:szCs w:val="28"/>
        </w:rPr>
        <w:t>.</w:t>
      </w:r>
    </w:p>
    <w:p w:rsidR="002E611E" w:rsidRDefault="00770EB2" w:rsidP="00770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611E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2E611E">
        <w:rPr>
          <w:rFonts w:ascii="Times New Roman" w:hAnsi="Times New Roman"/>
          <w:sz w:val="28"/>
          <w:szCs w:val="28"/>
        </w:rPr>
        <w:t>Мурыгинского</w:t>
      </w:r>
      <w:proofErr w:type="spellEnd"/>
      <w:r w:rsidR="002E611E">
        <w:rPr>
          <w:rFonts w:ascii="Times New Roman" w:hAnsi="Times New Roman"/>
          <w:sz w:val="28"/>
          <w:szCs w:val="28"/>
        </w:rPr>
        <w:t xml:space="preserve"> </w:t>
      </w:r>
    </w:p>
    <w:p w:rsidR="002E611E" w:rsidRDefault="002E611E" w:rsidP="00770EB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С.Е. Чернова</w:t>
      </w:r>
    </w:p>
    <w:tbl>
      <w:tblPr>
        <w:tblW w:w="0" w:type="auto"/>
        <w:tblInd w:w="4503" w:type="dxa"/>
        <w:tblLook w:val="04A0"/>
      </w:tblPr>
      <w:tblGrid>
        <w:gridCol w:w="4786"/>
      </w:tblGrid>
      <w:tr w:rsidR="00770EB2" w:rsidRPr="00770EB2" w:rsidTr="00770EB2">
        <w:tc>
          <w:tcPr>
            <w:tcW w:w="4786" w:type="dxa"/>
            <w:shd w:val="clear" w:color="auto" w:fill="auto"/>
          </w:tcPr>
          <w:p w:rsidR="00770EB2" w:rsidRPr="00770EB2" w:rsidRDefault="00770EB2" w:rsidP="00770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0E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770EB2" w:rsidRPr="00770EB2" w:rsidRDefault="00770EB2" w:rsidP="00770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0E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УТВЕРЖДЕН</w:t>
            </w:r>
          </w:p>
          <w:p w:rsidR="00770EB2" w:rsidRPr="00770EB2" w:rsidRDefault="00770EB2" w:rsidP="00770E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0E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70EB2" w:rsidRDefault="00770EB2" w:rsidP="00770E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Мурыгинского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городского поселения</w:t>
            </w:r>
          </w:p>
          <w:p w:rsidR="00770EB2" w:rsidRPr="00770EB2" w:rsidRDefault="00770EB2" w:rsidP="00770EB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Юрьянского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</w:t>
            </w:r>
            <w:r w:rsidR="007558B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770E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Кировской области</w:t>
            </w:r>
          </w:p>
          <w:p w:rsidR="00770EB2" w:rsidRPr="00770EB2" w:rsidRDefault="00770EB2" w:rsidP="00770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0E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от 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25.08.2022</w:t>
            </w:r>
            <w:r w:rsidRPr="00770E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116</w:t>
            </w:r>
          </w:p>
          <w:p w:rsidR="00770EB2" w:rsidRPr="00770EB2" w:rsidRDefault="00770EB2" w:rsidP="00770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558BD" w:rsidRPr="007558BD" w:rsidRDefault="007558BD" w:rsidP="007558BD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558BD" w:rsidRPr="00770EB2" w:rsidRDefault="007558BD" w:rsidP="007558BD">
      <w:pPr>
        <w:pStyle w:val="a3"/>
        <w:spacing w:after="7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телефона доверия по вопросам </w:t>
      </w:r>
      <w:r w:rsidRPr="0075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противодействия коррупции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Мурыгинское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работы телефона доверия по вопросам противодействия коррупции в администрации 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Мурыгинское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 правила организации работы телефона доверия по вопросам противодействия коррупции (далее – телефон доверия).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Телефон доверия – канал связи с гражданами и организациями, созданный в целях получения дополнительной информации для совершенствования деятельности администрации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руководителей муниципальных учреждений, подведомственных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номере телефона доверия размещается на официальном информационном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разделе «Противодействие коррупции», а также на информационных стендах, расположенных в помещениях администрации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муниципальных учреждений.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Телефон доверия устанавливается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администрации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обращений по телефону доверия осуществляется в период с понедельника по четверг с 08-00 до 17-00 (в пятницу с 08-00 до 16-00).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принимаются муниципальными служащими администрации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обращения, поступающие по телефону </w:t>
      </w:r>
      <w:proofErr w:type="gram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доверия, не позднее следующего рабочего дня подлежат</w:t>
      </w:r>
      <w:proofErr w:type="gram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приложению № 1 и оформляются согласно приложению № 2.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Администрация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Обращения, содержащие вопросы, решение которых не входит в компетенцию администрации</w:t>
      </w:r>
      <w:r w:rsidRPr="007558BD">
        <w:t xml:space="preserve">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течение семи дней со дня их регистрации в соответствующий орган или соответствующему должностному лицу, в компетенцию которых 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Обращения, поступившие по телефону доверия, рассматриваются в порядке и сроки, которые установлены Федеральным законом от 02.05.2006 № 59-ФЗ «О порядке рассмотрения обращений граждан Российской Федерации».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Организацию работы телефона доверия осуществляют муниципальные служащие администрации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которые: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 на бумажном носителе текст обращения;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 обращение в журнале;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Муниципальные служащие администрации</w:t>
      </w:r>
      <w:r w:rsidRPr="007558BD">
        <w:t xml:space="preserve"> </w:t>
      </w:r>
      <w:proofErr w:type="spellStart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7558BD" w:rsidRPr="007558BD" w:rsidRDefault="007558BD" w:rsidP="007558B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B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телефона доверия не по назначению, в том числе в личных целях, запрещено.</w:t>
      </w:r>
    </w:p>
    <w:p w:rsidR="00770EB2" w:rsidRDefault="00770EB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3FEA" w:rsidRDefault="00D63F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3FEA" w:rsidRDefault="00D63F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3FEA" w:rsidRDefault="00D63F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3FEA" w:rsidRDefault="00D63F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3FEA" w:rsidRDefault="00D63FE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63FEA" w:rsidRPr="00D63FEA" w:rsidRDefault="00D63FEA" w:rsidP="00D63FEA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63FEA" w:rsidRPr="00D63FEA" w:rsidRDefault="00D63FEA" w:rsidP="00D63FEA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Pr="00D63FEA" w:rsidRDefault="00D63FEA" w:rsidP="00D63FE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63FEA" w:rsidRPr="00D63FEA" w:rsidRDefault="00D63FEA" w:rsidP="00D63FEA">
      <w:pPr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обращений граждан и организаций, </w:t>
      </w:r>
      <w:r w:rsidRPr="00D6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поступивших по телефону доверия </w:t>
      </w:r>
      <w:r w:rsidRPr="00D63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D63FEA" w:rsidRPr="00B57530" w:rsidTr="006D58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регист-рации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Краткое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содержа-ние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Приня-тые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D63FEA" w:rsidRPr="00B57530" w:rsidTr="006D580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EA" w:rsidRPr="00B57530" w:rsidRDefault="00D63FEA" w:rsidP="006D580E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Pr="00D63FEA" w:rsidRDefault="00D63FEA" w:rsidP="00D63FEA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63FEA" w:rsidRPr="00D63FEA" w:rsidRDefault="00D63FEA" w:rsidP="00D63FEA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P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63FEA" w:rsidRPr="00D63FEA" w:rsidRDefault="00D63FEA" w:rsidP="00D63FEA">
      <w:pPr>
        <w:autoSpaceDE w:val="0"/>
        <w:autoSpaceDN w:val="0"/>
        <w:adjustRightInd w:val="0"/>
        <w:spacing w:before="720"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ОБРАЩЕНИЕ,</w:t>
      </w:r>
    </w:p>
    <w:p w:rsidR="00D63FEA" w:rsidRPr="00D63FEA" w:rsidRDefault="00D63FEA" w:rsidP="00D63FEA">
      <w:pPr>
        <w:autoSpaceDE w:val="0"/>
        <w:autoSpaceDN w:val="0"/>
        <w:adjustRightInd w:val="0"/>
        <w:spacing w:after="48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6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поступившее</w:t>
      </w:r>
      <w:proofErr w:type="gramEnd"/>
      <w:r w:rsidRPr="00D6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телефону доверия</w:t>
      </w:r>
      <w:r w:rsidRPr="00D6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вопросам противодействия коррупции</w:t>
      </w:r>
    </w:p>
    <w:p w:rsidR="00D63FEA" w:rsidRPr="00D63FEA" w:rsidRDefault="00D63FEA" w:rsidP="00D63FEA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Дата, время: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(число, месяц, год, час, минуты)</w:t>
      </w:r>
      <w:proofErr w:type="gramEnd"/>
    </w:p>
    <w:p w:rsidR="00D63FEA" w:rsidRPr="00D63FEA" w:rsidRDefault="00D63FEA" w:rsidP="00D63FEA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отчество, название организации: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организации</w:t>
      </w:r>
      <w:proofErr w:type="gramEnd"/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D63FEA" w:rsidRPr="00D63FEA" w:rsidRDefault="00D63FEA" w:rsidP="00D63FEA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проживания гражданина, юридический адрес организации: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D63FEA" w:rsidRPr="00D63FEA" w:rsidRDefault="00D63FEA" w:rsidP="00D63FEA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телефон: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телефона не сообщил)</w:t>
      </w:r>
    </w:p>
    <w:p w:rsidR="00D63FEA" w:rsidRPr="00D63FEA" w:rsidRDefault="00D63FEA" w:rsidP="00D63FEA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обращения: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autoSpaceDE w:val="0"/>
        <w:autoSpaceDN w:val="0"/>
        <w:adjustRightInd w:val="0"/>
        <w:spacing w:before="120" w:after="12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оформил:</w:t>
      </w:r>
    </w:p>
    <w:p w:rsidR="00D63FEA" w:rsidRPr="00D63FEA" w:rsidRDefault="00D63FEA" w:rsidP="00D6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3FEA" w:rsidRPr="00D63FEA" w:rsidRDefault="00D63FEA" w:rsidP="00D63FEA">
      <w:pPr>
        <w:autoSpaceDE w:val="0"/>
        <w:autoSpaceDN w:val="0"/>
        <w:adjustRightInd w:val="0"/>
        <w:spacing w:after="0" w:line="260" w:lineRule="exact"/>
        <w:ind w:righ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D63FEA" w:rsidRPr="00D63FEA" w:rsidRDefault="00D63FEA" w:rsidP="00D63FE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63FEA" w:rsidRPr="00D63FEA" w:rsidRDefault="00D63FEA" w:rsidP="00D63FE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EA" w:rsidRDefault="00D63FE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63FEA" w:rsidSect="001F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F07"/>
    <w:multiLevelType w:val="multilevel"/>
    <w:tmpl w:val="520641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69CA3992"/>
    <w:multiLevelType w:val="multilevel"/>
    <w:tmpl w:val="895C017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11E"/>
    <w:rsid w:val="001802F6"/>
    <w:rsid w:val="001F229E"/>
    <w:rsid w:val="002E611E"/>
    <w:rsid w:val="00735FF6"/>
    <w:rsid w:val="007558BD"/>
    <w:rsid w:val="00770EB2"/>
    <w:rsid w:val="00965C94"/>
    <w:rsid w:val="00D63FEA"/>
    <w:rsid w:val="00DC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2022-06-20T07:17:00Z</cp:lastPrinted>
  <dcterms:created xsi:type="dcterms:W3CDTF">2022-08-29T08:53:00Z</dcterms:created>
  <dcterms:modified xsi:type="dcterms:W3CDTF">2022-08-29T08:53:00Z</dcterms:modified>
</cp:coreProperties>
</file>