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51" w:rsidRPr="006D4968" w:rsidRDefault="00995551" w:rsidP="00995551">
      <w:pPr>
        <w:jc w:val="center"/>
        <w:rPr>
          <w:b/>
          <w:bCs/>
          <w:kern w:val="36"/>
        </w:rPr>
      </w:pPr>
      <w:r w:rsidRPr="006D4968">
        <w:rPr>
          <w:b/>
          <w:bCs/>
          <w:kern w:val="36"/>
        </w:rPr>
        <w:t>О мерах профилактики инфекционных заболеваний в период весеннего паводка</w:t>
      </w:r>
    </w:p>
    <w:p w:rsidR="00995551" w:rsidRDefault="00995551" w:rsidP="00995551">
      <w:pPr>
        <w:ind w:firstLine="567"/>
        <w:jc w:val="both"/>
      </w:pPr>
    </w:p>
    <w:p w:rsidR="00995551" w:rsidRPr="006D4968" w:rsidRDefault="00995551" w:rsidP="00995551">
      <w:pPr>
        <w:ind w:firstLine="567"/>
        <w:jc w:val="both"/>
      </w:pPr>
      <w:r w:rsidRPr="006D4968">
        <w:t xml:space="preserve">С приходом весны, таянием снега и льда грязь и мусор, скопившиеся за зимний период, </w:t>
      </w:r>
      <w:proofErr w:type="gramStart"/>
      <w:r w:rsidRPr="006D4968">
        <w:t>а  вместе</w:t>
      </w:r>
      <w:proofErr w:type="gramEnd"/>
      <w:r w:rsidRPr="006D4968">
        <w:t xml:space="preserve"> с ними возбудители инфекционных заболеваний, зачастую попадают в воду рек, озер, колодцы и иные источники, загрязняя воду, которую люди пьют и используют для приготовления пищи, создавая тем самым угрозу здоровью и жизни людей.</w:t>
      </w:r>
    </w:p>
    <w:p w:rsidR="00995551" w:rsidRPr="006D4968" w:rsidRDefault="00995551" w:rsidP="00995551">
      <w:pPr>
        <w:ind w:firstLine="567"/>
        <w:jc w:val="both"/>
      </w:pPr>
      <w:r w:rsidRPr="006D4968">
        <w:t xml:space="preserve">В период весеннего </w:t>
      </w:r>
      <w:proofErr w:type="gramStart"/>
      <w:r w:rsidRPr="006D4968">
        <w:t>паводка  возможна</w:t>
      </w:r>
      <w:proofErr w:type="gramEnd"/>
      <w:r w:rsidRPr="006D4968">
        <w:t xml:space="preserve"> угроза распространения острых кишечных инфекций и паразитарных инвазий,  развитию которых способствуют подтопления паводковыми водами выгребных ям, надворных туалетов, канализационных и водопроводных сетей.</w:t>
      </w:r>
    </w:p>
    <w:p w:rsidR="00995551" w:rsidRPr="006D4968" w:rsidRDefault="00995551" w:rsidP="00995551">
      <w:pPr>
        <w:ind w:firstLine="567"/>
        <w:jc w:val="both"/>
      </w:pPr>
      <w:r w:rsidRPr="006D4968">
        <w:t xml:space="preserve">Это в первую очередь относится к таким инфекционным </w:t>
      </w:r>
      <w:proofErr w:type="gramStart"/>
      <w:r w:rsidRPr="006D4968">
        <w:t>заболеваниям  как</w:t>
      </w:r>
      <w:proofErr w:type="gramEnd"/>
      <w:r w:rsidRPr="006D4968">
        <w:t xml:space="preserve"> – брюшной тиф, дизентерия, острым кишечным инфекциям вирусной этиологии, вирусный гепатит  А.</w:t>
      </w:r>
    </w:p>
    <w:p w:rsidR="00995551" w:rsidRPr="006D4968" w:rsidRDefault="00995551" w:rsidP="00995551">
      <w:pPr>
        <w:ind w:firstLine="567"/>
        <w:jc w:val="both"/>
      </w:pPr>
      <w:r w:rsidRPr="006D4968">
        <w:t>Одним микроорганизмам свойственно распространяться через воду, другие попадают в организм с продуктами питания - овощами, молочными продуктами и т. д. От вида возбудителя зависит объём, направленность и интенсивность противоэпидемических мероприятий.</w:t>
      </w:r>
    </w:p>
    <w:p w:rsidR="00995551" w:rsidRPr="006D4968" w:rsidRDefault="00995551" w:rsidP="00995551">
      <w:pPr>
        <w:ind w:firstLine="567"/>
        <w:jc w:val="both"/>
      </w:pPr>
      <w:r w:rsidRPr="006D4968">
        <w:t>Водный путь - это главный путь передачи острых кишечных инфекции в первую очередь вирусной этиологии, гепатита А, дизентерии. Вирусы и болезнетворные микроорганизмы способны жить в жидкой среде в течение длительного времени, в том числе при низких температурах, обладают высокой устойчивостью к дезинфекционным средствам и имеют низкую инфицирующую дозу.</w:t>
      </w:r>
    </w:p>
    <w:p w:rsidR="00995551" w:rsidRDefault="00995551" w:rsidP="00995551">
      <w:pPr>
        <w:ind w:firstLine="567"/>
        <w:jc w:val="center"/>
        <w:rPr>
          <w:b/>
          <w:bCs/>
        </w:rPr>
      </w:pPr>
      <w:r w:rsidRPr="006D4968">
        <w:rPr>
          <w:b/>
          <w:bCs/>
        </w:rPr>
        <w:t>Внимание!</w:t>
      </w:r>
    </w:p>
    <w:p w:rsidR="00995551" w:rsidRPr="006D4968" w:rsidRDefault="00995551" w:rsidP="00995551">
      <w:pPr>
        <w:ind w:firstLine="567"/>
        <w:jc w:val="both"/>
      </w:pPr>
      <w:r w:rsidRPr="006D4968">
        <w:t>Признаки заболевания острой кишечной инфекцией развиваются в течение 3-7 дней с момента заражения. При остром вирусном гепатите А клиника заболевания может появиться через месяц и даже более после заражения.</w:t>
      </w:r>
    </w:p>
    <w:p w:rsidR="00995551" w:rsidRPr="006D4968" w:rsidRDefault="00995551" w:rsidP="00995551">
      <w:pPr>
        <w:ind w:firstLine="567"/>
        <w:jc w:val="both"/>
      </w:pPr>
      <w:r w:rsidRPr="006D4968">
        <w:rPr>
          <w:b/>
          <w:bCs/>
        </w:rPr>
        <w:t xml:space="preserve">С цель профилактики инфекционных </w:t>
      </w:r>
      <w:proofErr w:type="gramStart"/>
      <w:r w:rsidRPr="006D4968">
        <w:rPr>
          <w:b/>
          <w:bCs/>
        </w:rPr>
        <w:t>заболеваний </w:t>
      </w:r>
      <w:r w:rsidRPr="006D4968">
        <w:t> </w:t>
      </w:r>
      <w:r w:rsidRPr="006D4968">
        <w:rPr>
          <w:b/>
          <w:bCs/>
        </w:rPr>
        <w:t>в</w:t>
      </w:r>
      <w:proofErr w:type="gramEnd"/>
      <w:r w:rsidRPr="006D4968">
        <w:rPr>
          <w:b/>
          <w:bCs/>
        </w:rPr>
        <w:t xml:space="preserve"> </w:t>
      </w:r>
      <w:proofErr w:type="spellStart"/>
      <w:r w:rsidRPr="006D4968">
        <w:rPr>
          <w:b/>
          <w:bCs/>
        </w:rPr>
        <w:t>предпаводковый</w:t>
      </w:r>
      <w:proofErr w:type="spellEnd"/>
      <w:r w:rsidRPr="006D4968">
        <w:rPr>
          <w:b/>
          <w:bCs/>
        </w:rPr>
        <w:t xml:space="preserve"> период </w:t>
      </w:r>
      <w:r w:rsidRPr="006D4968">
        <w:t> </w:t>
      </w:r>
      <w:r w:rsidRPr="006D4968">
        <w:rPr>
          <w:b/>
          <w:bCs/>
        </w:rPr>
        <w:t>и во время</w:t>
      </w:r>
      <w:r w:rsidRPr="006D4968">
        <w:t> </w:t>
      </w:r>
      <w:r w:rsidRPr="006D4968">
        <w:rPr>
          <w:b/>
          <w:bCs/>
        </w:rPr>
        <w:t> паводка рекомендуем населению: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после таяния снега провести уборку территории от накопившегося мусора, очистку и обеззараживание выгребных ям и надворных туалетов;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 xml:space="preserve">орудовать крышками колодцы, </w:t>
      </w:r>
      <w:proofErr w:type="gramStart"/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содержать  в</w:t>
      </w:r>
      <w:proofErr w:type="gramEnd"/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исправности и чистоте колодезные срубы;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ранить воду и продукты питания в закрытых емкостях в местах, недоступных для грызунов;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 xml:space="preserve">меть запас бутилированной воды, продуктов питания с пролонгированными сроками годности, расположить </w:t>
      </w:r>
      <w:proofErr w:type="gramStart"/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их  как</w:t>
      </w:r>
      <w:proofErr w:type="gramEnd"/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выше в местах, не доступных для воды;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е употреблять воду из родников в местах подтопления;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спользовать для питья и приготовления пищи только бутилированную или кипяченую воду;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е использовать подмоченные паводковыми водами пищевые продукты;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бязательно мыть руки с моющими средствами перед едой и после посещения туалета, особенно следить за чистотой рук детей;</w:t>
      </w:r>
    </w:p>
    <w:p w:rsidR="00995551" w:rsidRPr="006D4968" w:rsidRDefault="00995551" w:rsidP="009955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D4968">
        <w:rPr>
          <w:rFonts w:ascii="Times New Roman" w:eastAsia="Times New Roman" w:hAnsi="Times New Roman"/>
          <w:sz w:val="24"/>
          <w:szCs w:val="24"/>
          <w:lang w:eastAsia="ru-RU"/>
        </w:rPr>
        <w:t>ри употреблении овощей и фруктов в сыром виде тщательно промывать их водой (бутилированной или кипяченой), обдавать кипятком;</w:t>
      </w:r>
    </w:p>
    <w:p w:rsidR="00995551" w:rsidRPr="006D4968" w:rsidRDefault="00995551" w:rsidP="00995551">
      <w:pPr>
        <w:ind w:firstLine="567"/>
        <w:jc w:val="both"/>
      </w:pPr>
      <w:r w:rsidRPr="006D4968">
        <w:rPr>
          <w:b/>
          <w:bCs/>
        </w:rPr>
        <w:t>При первых признаках заболевания не занимайтесь самолечением, немедленно обратитесь за медицинской помощью в лечебно-профилактические организации.</w:t>
      </w:r>
    </w:p>
    <w:p w:rsidR="00995551" w:rsidRPr="006D4968" w:rsidRDefault="00995551" w:rsidP="00995551">
      <w:pPr>
        <w:ind w:firstLine="567"/>
        <w:jc w:val="both"/>
      </w:pPr>
      <w:r w:rsidRPr="006D4968">
        <w:rPr>
          <w:b/>
          <w:bCs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заболеваний.</w:t>
      </w:r>
    </w:p>
    <w:p w:rsidR="008C1919" w:rsidRDefault="008C1919">
      <w:bookmarkStart w:id="0" w:name="_GoBack"/>
      <w:bookmarkEnd w:id="0"/>
    </w:p>
    <w:sectPr w:rsidR="008C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DB6"/>
    <w:multiLevelType w:val="hybridMultilevel"/>
    <w:tmpl w:val="57F49F58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51"/>
    <w:rsid w:val="008C1919"/>
    <w:rsid w:val="009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7079-3E48-42D0-AE07-D9BB84B0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2025-03-26T05:13:00Z</dcterms:created>
  <dcterms:modified xsi:type="dcterms:W3CDTF">2025-03-26T05:13:00Z</dcterms:modified>
</cp:coreProperties>
</file>