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5" w:type="dxa"/>
        <w:tblInd w:w="99" w:type="dxa"/>
        <w:tblLayout w:type="fixed"/>
        <w:tblLook w:val="0000" w:firstRow="0" w:lastRow="0" w:firstColumn="0" w:lastColumn="0" w:noHBand="0" w:noVBand="0"/>
      </w:tblPr>
      <w:tblGrid>
        <w:gridCol w:w="5112"/>
        <w:gridCol w:w="4563"/>
      </w:tblGrid>
      <w:tr w:rsidR="00F00CCE" w:rsidRPr="00F00CCE" w:rsidTr="00BA3985">
        <w:trPr>
          <w:trHeight w:val="1628"/>
        </w:trPr>
        <w:tc>
          <w:tcPr>
            <w:tcW w:w="5112" w:type="dxa"/>
            <w:shd w:val="clear" w:color="auto" w:fill="FFFFFF"/>
          </w:tcPr>
          <w:p w:rsidR="00F00CCE" w:rsidRPr="00F00CCE" w:rsidRDefault="00F00CCE" w:rsidP="00BA3985">
            <w:pPr>
              <w:snapToGrid w:val="0"/>
              <w:spacing w:line="100" w:lineRule="atLeast"/>
              <w:ind w:firstLine="709"/>
              <w:rPr>
                <w:rFonts w:ascii="Times New Roman" w:hAnsi="Times New Roman"/>
                <w:color w:val="FF0000"/>
                <w:sz w:val="28"/>
                <w:szCs w:val="28"/>
              </w:rPr>
            </w:pPr>
            <w:r w:rsidRPr="00F00CCE">
              <w:rPr>
                <w:rFonts w:ascii="Times New Roman" w:hAnsi="Times New Roman"/>
                <w:sz w:val="28"/>
                <w:szCs w:val="28"/>
              </w:rPr>
              <w:t xml:space="preserve">    </w:t>
            </w: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rPr>
                <w:rFonts w:ascii="Times New Roman" w:hAnsi="Times New Roman"/>
                <w:color w:val="FF0000"/>
                <w:sz w:val="28"/>
                <w:szCs w:val="28"/>
              </w:rPr>
            </w:pPr>
          </w:p>
          <w:p w:rsidR="00F00CCE" w:rsidRPr="00F00CCE" w:rsidRDefault="00F00CCE" w:rsidP="00BA3985">
            <w:pPr>
              <w:spacing w:line="100" w:lineRule="atLeast"/>
              <w:ind w:firstLine="709"/>
              <w:jc w:val="both"/>
              <w:rPr>
                <w:rFonts w:ascii="Times New Roman" w:hAnsi="Times New Roman"/>
                <w:color w:val="FF0000"/>
                <w:sz w:val="28"/>
                <w:szCs w:val="28"/>
              </w:rPr>
            </w:pPr>
          </w:p>
        </w:tc>
        <w:tc>
          <w:tcPr>
            <w:tcW w:w="4563"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2"/>
            </w:tblGrid>
            <w:tr w:rsidR="00F00CCE" w:rsidRPr="00F00CCE" w:rsidTr="00BA3985">
              <w:tc>
                <w:tcPr>
                  <w:tcW w:w="4332" w:type="dxa"/>
                  <w:tcBorders>
                    <w:top w:val="nil"/>
                    <w:left w:val="nil"/>
                    <w:bottom w:val="nil"/>
                    <w:right w:val="nil"/>
                  </w:tcBorders>
                </w:tcPr>
                <w:p w:rsidR="00F00CCE" w:rsidRPr="00F00CCE" w:rsidRDefault="00F00CCE" w:rsidP="00BA3985">
                  <w:pPr>
                    <w:snapToGrid w:val="0"/>
                    <w:spacing w:before="120" w:after="120" w:line="240" w:lineRule="exact"/>
                    <w:jc w:val="center"/>
                    <w:rPr>
                      <w:rFonts w:ascii="Times New Roman" w:hAnsi="Times New Roman"/>
                      <w:sz w:val="28"/>
                      <w:szCs w:val="28"/>
                    </w:rPr>
                  </w:pPr>
                  <w:r w:rsidRPr="00F00CCE">
                    <w:rPr>
                      <w:rFonts w:ascii="Times New Roman" w:hAnsi="Times New Roman"/>
                      <w:sz w:val="28"/>
                      <w:szCs w:val="28"/>
                    </w:rPr>
                    <w:t>УТВЕРЖДЕНО</w:t>
                  </w:r>
                </w:p>
                <w:p w:rsidR="00F00CCE" w:rsidRPr="00F00CCE" w:rsidRDefault="00F00CCE" w:rsidP="00BA3985">
                  <w:pPr>
                    <w:snapToGrid w:val="0"/>
                    <w:spacing w:line="240" w:lineRule="exact"/>
                    <w:jc w:val="center"/>
                    <w:rPr>
                      <w:rFonts w:ascii="Times New Roman" w:hAnsi="Times New Roman"/>
                      <w:sz w:val="28"/>
                      <w:szCs w:val="28"/>
                    </w:rPr>
                  </w:pPr>
                  <w:r w:rsidRPr="00F00CCE">
                    <w:rPr>
                      <w:rFonts w:ascii="Times New Roman" w:hAnsi="Times New Roman"/>
                      <w:sz w:val="28"/>
                      <w:szCs w:val="28"/>
                    </w:rPr>
                    <w:t>постановлением администрации</w:t>
                  </w:r>
                </w:p>
                <w:p w:rsidR="00F00CCE" w:rsidRPr="00F00CCE" w:rsidRDefault="00F00CCE" w:rsidP="00BA3985">
                  <w:pPr>
                    <w:snapToGrid w:val="0"/>
                    <w:spacing w:line="240" w:lineRule="exact"/>
                    <w:jc w:val="center"/>
                    <w:rPr>
                      <w:rFonts w:ascii="Times New Roman" w:hAnsi="Times New Roman"/>
                      <w:sz w:val="28"/>
                      <w:szCs w:val="28"/>
                    </w:rPr>
                  </w:pPr>
                  <w:r w:rsidRPr="00F00CCE">
                    <w:rPr>
                      <w:rFonts w:ascii="Times New Roman" w:hAnsi="Times New Roman"/>
                      <w:sz w:val="28"/>
                      <w:szCs w:val="28"/>
                    </w:rPr>
                    <w:t>Мурыгинского городского поселения</w:t>
                  </w:r>
                </w:p>
                <w:p w:rsidR="00F00CCE" w:rsidRPr="00F00CCE" w:rsidRDefault="00F00CCE" w:rsidP="00BA3985">
                  <w:pPr>
                    <w:snapToGrid w:val="0"/>
                    <w:spacing w:line="240" w:lineRule="exact"/>
                    <w:jc w:val="center"/>
                    <w:rPr>
                      <w:rFonts w:ascii="Times New Roman" w:hAnsi="Times New Roman"/>
                      <w:sz w:val="28"/>
                      <w:szCs w:val="28"/>
                    </w:rPr>
                  </w:pPr>
                  <w:r w:rsidRPr="00F00CCE">
                    <w:rPr>
                      <w:rFonts w:ascii="Times New Roman" w:hAnsi="Times New Roman"/>
                      <w:sz w:val="28"/>
                      <w:szCs w:val="28"/>
                    </w:rPr>
                    <w:t xml:space="preserve">от </w:t>
                  </w:r>
                  <w:r w:rsidR="005A3B20">
                    <w:rPr>
                      <w:rFonts w:ascii="Times New Roman" w:hAnsi="Times New Roman"/>
                      <w:sz w:val="28"/>
                      <w:szCs w:val="28"/>
                    </w:rPr>
                    <w:t>21.04.2025</w:t>
                  </w:r>
                  <w:r w:rsidRPr="00F00CCE">
                    <w:rPr>
                      <w:rFonts w:ascii="Times New Roman" w:hAnsi="Times New Roman"/>
                      <w:sz w:val="28"/>
                      <w:szCs w:val="28"/>
                    </w:rPr>
                    <w:t xml:space="preserve"> № </w:t>
                  </w:r>
                  <w:r w:rsidR="005A3B20">
                    <w:rPr>
                      <w:rFonts w:ascii="Times New Roman" w:hAnsi="Times New Roman"/>
                      <w:sz w:val="28"/>
                      <w:szCs w:val="28"/>
                    </w:rPr>
                    <w:t>90</w:t>
                  </w:r>
                </w:p>
                <w:p w:rsidR="00F00CCE" w:rsidRPr="00F00CCE" w:rsidRDefault="00F00CCE" w:rsidP="00BA3985">
                  <w:pPr>
                    <w:snapToGrid w:val="0"/>
                    <w:jc w:val="center"/>
                    <w:rPr>
                      <w:rFonts w:ascii="Times New Roman" w:hAnsi="Times New Roman"/>
                      <w:sz w:val="28"/>
                      <w:szCs w:val="28"/>
                    </w:rPr>
                  </w:pPr>
                </w:p>
                <w:p w:rsidR="00F00CCE" w:rsidRPr="00F00CCE" w:rsidRDefault="00F00CCE" w:rsidP="00BA3985">
                  <w:pPr>
                    <w:tabs>
                      <w:tab w:val="left" w:pos="630"/>
                      <w:tab w:val="center" w:pos="2058"/>
                    </w:tabs>
                    <w:snapToGrid w:val="0"/>
                    <w:rPr>
                      <w:rFonts w:ascii="Times New Roman" w:hAnsi="Times New Roman"/>
                      <w:sz w:val="28"/>
                      <w:szCs w:val="28"/>
                    </w:rPr>
                  </w:pPr>
                </w:p>
              </w:tc>
            </w:tr>
          </w:tbl>
          <w:p w:rsidR="00F00CCE" w:rsidRPr="00F00CCE" w:rsidRDefault="00F00CCE" w:rsidP="00BA3985">
            <w:pPr>
              <w:snapToGrid w:val="0"/>
              <w:spacing w:before="120" w:after="120" w:line="240" w:lineRule="exact"/>
              <w:rPr>
                <w:rFonts w:ascii="Times New Roman" w:hAnsi="Times New Roman"/>
                <w:color w:val="FF0000"/>
                <w:sz w:val="28"/>
                <w:szCs w:val="28"/>
              </w:rPr>
            </w:pPr>
            <w:r w:rsidRPr="00F00CCE">
              <w:rPr>
                <w:rFonts w:ascii="Times New Roman" w:hAnsi="Times New Roman"/>
                <w:sz w:val="28"/>
                <w:szCs w:val="28"/>
              </w:rPr>
              <w:t xml:space="preserve">    </w:t>
            </w:r>
          </w:p>
        </w:tc>
      </w:tr>
    </w:tbl>
    <w:p w:rsidR="00F00CCE" w:rsidRPr="00F00CCE" w:rsidRDefault="00F00CCE" w:rsidP="00F00CCE">
      <w:pPr>
        <w:spacing w:line="100" w:lineRule="atLeast"/>
        <w:ind w:firstLine="567"/>
        <w:rPr>
          <w:rFonts w:ascii="Times New Roman" w:hAnsi="Times New Roman"/>
          <w:i/>
          <w:color w:val="FF0000"/>
          <w:sz w:val="28"/>
          <w:szCs w:val="28"/>
        </w:rPr>
      </w:pPr>
      <w:r w:rsidRPr="00F00CCE">
        <w:rPr>
          <w:rFonts w:ascii="Times New Roman" w:hAnsi="Times New Roman"/>
          <w:i/>
          <w:color w:val="FF0000"/>
          <w:sz w:val="28"/>
          <w:szCs w:val="28"/>
        </w:rPr>
        <w:t xml:space="preserve">                                                                    </w:t>
      </w:r>
    </w:p>
    <w:p w:rsidR="00F00CCE" w:rsidRPr="00F00CCE" w:rsidRDefault="00F00CCE" w:rsidP="00F00CCE">
      <w:pPr>
        <w:spacing w:line="100" w:lineRule="atLeast"/>
        <w:ind w:firstLine="709"/>
        <w:rPr>
          <w:rFonts w:ascii="Times New Roman" w:hAnsi="Times New Roman"/>
          <w:i/>
          <w:color w:val="FF0000"/>
          <w:sz w:val="28"/>
          <w:szCs w:val="28"/>
        </w:rPr>
      </w:pPr>
      <w:r w:rsidRPr="00F00CCE">
        <w:rPr>
          <w:rFonts w:ascii="Times New Roman" w:hAnsi="Times New Roman"/>
          <w:i/>
          <w:color w:val="FF0000"/>
          <w:sz w:val="28"/>
          <w:szCs w:val="28"/>
        </w:rPr>
        <w:tab/>
      </w:r>
      <w:r w:rsidRPr="00F00CCE">
        <w:rPr>
          <w:rFonts w:ascii="Times New Roman" w:hAnsi="Times New Roman"/>
          <w:i/>
          <w:color w:val="FF0000"/>
          <w:sz w:val="28"/>
          <w:szCs w:val="28"/>
        </w:rPr>
        <w:tab/>
      </w:r>
      <w:r w:rsidRPr="00F00CCE">
        <w:rPr>
          <w:rFonts w:ascii="Times New Roman" w:hAnsi="Times New Roman"/>
          <w:i/>
          <w:color w:val="FF0000"/>
          <w:sz w:val="28"/>
          <w:szCs w:val="28"/>
        </w:rPr>
        <w:tab/>
      </w:r>
    </w:p>
    <w:p w:rsidR="00F00CCE" w:rsidRPr="00F00CCE" w:rsidRDefault="00F00CCE" w:rsidP="00F00CCE">
      <w:pPr>
        <w:spacing w:line="100" w:lineRule="atLeast"/>
        <w:jc w:val="center"/>
        <w:rPr>
          <w:rFonts w:ascii="Times New Roman" w:hAnsi="Times New Roman"/>
          <w:b/>
          <w:sz w:val="28"/>
          <w:szCs w:val="28"/>
        </w:rPr>
      </w:pPr>
      <w:r w:rsidRPr="002C4FCF">
        <w:rPr>
          <w:rFonts w:ascii="Times New Roman" w:hAnsi="Times New Roman"/>
          <w:b/>
          <w:sz w:val="28"/>
          <w:szCs w:val="28"/>
        </w:rPr>
        <w:t>Администрации муниципального образования «</w:t>
      </w:r>
      <w:proofErr w:type="spellStart"/>
      <w:r w:rsidRPr="002C4FCF">
        <w:rPr>
          <w:rFonts w:ascii="Times New Roman" w:hAnsi="Times New Roman"/>
          <w:b/>
          <w:sz w:val="28"/>
          <w:szCs w:val="28"/>
        </w:rPr>
        <w:t>Мурыгинское</w:t>
      </w:r>
      <w:proofErr w:type="spellEnd"/>
      <w:r w:rsidRPr="002C4FCF">
        <w:rPr>
          <w:rFonts w:ascii="Times New Roman" w:hAnsi="Times New Roman"/>
          <w:b/>
          <w:sz w:val="28"/>
          <w:szCs w:val="28"/>
        </w:rPr>
        <w:t xml:space="preserve"> городское поселение» </w:t>
      </w:r>
      <w:proofErr w:type="spellStart"/>
      <w:r w:rsidRPr="002C4FCF">
        <w:rPr>
          <w:rFonts w:ascii="Times New Roman" w:hAnsi="Times New Roman"/>
          <w:b/>
          <w:sz w:val="28"/>
          <w:szCs w:val="28"/>
        </w:rPr>
        <w:t>Юрьянского</w:t>
      </w:r>
      <w:proofErr w:type="spellEnd"/>
      <w:r w:rsidRPr="002C4FCF">
        <w:rPr>
          <w:rFonts w:ascii="Times New Roman" w:hAnsi="Times New Roman"/>
          <w:b/>
          <w:sz w:val="28"/>
          <w:szCs w:val="28"/>
        </w:rPr>
        <w:t xml:space="preserve"> района Кировской области</w:t>
      </w:r>
    </w:p>
    <w:p w:rsidR="00F00CCE" w:rsidRPr="00F00CCE" w:rsidRDefault="00F00CCE" w:rsidP="00F00CCE">
      <w:pPr>
        <w:spacing w:line="100" w:lineRule="atLeast"/>
        <w:ind w:firstLine="709"/>
        <w:jc w:val="center"/>
        <w:rPr>
          <w:rFonts w:ascii="Times New Roman" w:hAnsi="Times New Roman"/>
          <w:b/>
          <w:sz w:val="28"/>
          <w:szCs w:val="28"/>
        </w:rPr>
      </w:pPr>
    </w:p>
    <w:p w:rsidR="00F00CCE" w:rsidRPr="00F00CCE" w:rsidRDefault="00F00CCE" w:rsidP="00F00CCE">
      <w:pPr>
        <w:spacing w:line="100" w:lineRule="atLeast"/>
        <w:ind w:firstLine="709"/>
        <w:jc w:val="center"/>
        <w:rPr>
          <w:rFonts w:ascii="Times New Roman" w:hAnsi="Times New Roman"/>
          <w:b/>
          <w:sz w:val="28"/>
          <w:szCs w:val="28"/>
        </w:rPr>
      </w:pPr>
    </w:p>
    <w:p w:rsidR="00F00CCE" w:rsidRPr="00F00CCE" w:rsidRDefault="00F00CCE" w:rsidP="00F00CCE">
      <w:pPr>
        <w:spacing w:line="100" w:lineRule="atLeast"/>
        <w:ind w:firstLine="709"/>
        <w:jc w:val="center"/>
        <w:rPr>
          <w:rFonts w:ascii="Times New Roman" w:hAnsi="Times New Roman"/>
          <w:b/>
          <w:sz w:val="28"/>
          <w:szCs w:val="28"/>
        </w:rPr>
      </w:pPr>
    </w:p>
    <w:p w:rsidR="00F00CCE" w:rsidRPr="00F00CCE" w:rsidRDefault="00F00CCE" w:rsidP="00F00CCE">
      <w:pPr>
        <w:overflowPunct w:val="0"/>
        <w:autoSpaceDE w:val="0"/>
        <w:autoSpaceDN w:val="0"/>
        <w:adjustRightInd w:val="0"/>
        <w:spacing w:after="0" w:line="240" w:lineRule="auto"/>
        <w:jc w:val="center"/>
        <w:textAlignment w:val="baseline"/>
        <w:rPr>
          <w:rFonts w:ascii="Times New Roman" w:hAnsi="Times New Roman"/>
          <w:b/>
          <w:sz w:val="28"/>
          <w:szCs w:val="28"/>
        </w:rPr>
      </w:pPr>
      <w:r w:rsidRPr="00F00CCE">
        <w:rPr>
          <w:rFonts w:ascii="Times New Roman" w:hAnsi="Times New Roman"/>
          <w:b/>
          <w:sz w:val="28"/>
          <w:szCs w:val="28"/>
        </w:rPr>
        <w:t>АУКЦИОННАЯ ДОКУМЕНТАЦИЯ</w:t>
      </w:r>
    </w:p>
    <w:p w:rsidR="00F00CCE" w:rsidRPr="00F00CCE" w:rsidRDefault="00F00CCE" w:rsidP="00F00CCE">
      <w:pPr>
        <w:spacing w:after="0" w:line="240" w:lineRule="auto"/>
        <w:jc w:val="center"/>
        <w:rPr>
          <w:rFonts w:ascii="Times New Roman" w:hAnsi="Times New Roman"/>
          <w:b/>
          <w:sz w:val="28"/>
          <w:szCs w:val="28"/>
          <w:lang w:eastAsia="ru-RU"/>
        </w:rPr>
      </w:pPr>
      <w:r w:rsidRPr="00F00CCE">
        <w:rPr>
          <w:rFonts w:ascii="Times New Roman" w:hAnsi="Times New Roman"/>
          <w:b/>
          <w:sz w:val="28"/>
          <w:szCs w:val="28"/>
          <w:lang w:eastAsia="ru-RU"/>
        </w:rPr>
        <w:t>ПО ПРОДАЖЕ МУНИЦИПАЛЬНОГО ИМУЩЕСТВА В ЭЛЕКТРОННОЙ ФОРМЕ, НАХОДЯЩЕГОСЯ В СОБСТВЕННОСТИ МУНИЦИПАЛЬНОГО ОБРАЗОВАНИЯ «МУРЫГИНСКОЕ ГОРОДСКОЕ ПОСЕЛЕНИЕ» ЮРЬЯНСКОГО РАЙОНА КИРОВСКОЙ ОБЛАСТИ</w:t>
      </w:r>
    </w:p>
    <w:p w:rsidR="007A47A4" w:rsidRPr="00F00CCE" w:rsidRDefault="007A47A4" w:rsidP="0095508E">
      <w:pPr>
        <w:spacing w:after="0" w:line="240" w:lineRule="auto"/>
        <w:jc w:val="center"/>
        <w:rPr>
          <w:rStyle w:val="a4"/>
          <w:rFonts w:ascii="Times New Roman" w:hAnsi="Times New Roman"/>
          <w:b/>
          <w:sz w:val="28"/>
          <w:szCs w:val="28"/>
        </w:rPr>
      </w:pPr>
    </w:p>
    <w:p w:rsidR="007A47A4" w:rsidRPr="00B3559F" w:rsidRDefault="007A47A4" w:rsidP="0095508E">
      <w:pPr>
        <w:spacing w:after="0" w:line="240" w:lineRule="auto"/>
        <w:jc w:val="center"/>
        <w:rPr>
          <w:rStyle w:val="a4"/>
          <w:rFonts w:ascii="Times New Roman" w:hAnsi="Times New Roman"/>
          <w:b/>
          <w:sz w:val="24"/>
          <w:szCs w:val="24"/>
        </w:rPr>
      </w:pPr>
    </w:p>
    <w:p w:rsidR="0095508E" w:rsidRPr="00B3559F" w:rsidRDefault="0095508E" w:rsidP="0095508E">
      <w:pPr>
        <w:spacing w:after="0" w:line="240" w:lineRule="auto"/>
        <w:jc w:val="center"/>
        <w:rPr>
          <w:rStyle w:val="a4"/>
          <w:rFonts w:ascii="Times New Roman" w:hAnsi="Times New Roman"/>
          <w:b/>
          <w:sz w:val="24"/>
          <w:szCs w:val="24"/>
        </w:rPr>
      </w:pPr>
    </w:p>
    <w:p w:rsidR="00F96F52" w:rsidRPr="00B3559F" w:rsidRDefault="00F96F52" w:rsidP="0095508E">
      <w:pPr>
        <w:spacing w:after="0" w:line="240" w:lineRule="auto"/>
        <w:jc w:val="center"/>
        <w:rPr>
          <w:rStyle w:val="a4"/>
          <w:rFonts w:ascii="Times New Roman" w:hAnsi="Times New Roman"/>
          <w:b/>
          <w:color w:val="FF0000"/>
          <w:sz w:val="24"/>
          <w:szCs w:val="24"/>
        </w:rP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95508E" w:rsidRPr="00B3559F" w:rsidRDefault="0095508E" w:rsidP="0095508E">
      <w:pPr>
        <w:spacing w:after="0" w:line="240" w:lineRule="auto"/>
        <w:jc w:val="center"/>
      </w:pPr>
    </w:p>
    <w:p w:rsidR="005134B6" w:rsidRPr="00B3559F" w:rsidRDefault="005134B6" w:rsidP="0095508E">
      <w:pPr>
        <w:spacing w:after="0" w:line="240" w:lineRule="auto"/>
        <w:jc w:val="center"/>
      </w:pPr>
    </w:p>
    <w:p w:rsidR="0095508E" w:rsidRPr="00B3559F" w:rsidRDefault="0081380D" w:rsidP="0095508E">
      <w:pPr>
        <w:spacing w:after="0" w:line="240" w:lineRule="auto"/>
        <w:jc w:val="center"/>
        <w:rPr>
          <w:rFonts w:ascii="Times New Roman" w:hAnsi="Times New Roman"/>
          <w:sz w:val="23"/>
          <w:szCs w:val="23"/>
        </w:rPr>
      </w:pPr>
      <w:proofErr w:type="spellStart"/>
      <w:r>
        <w:rPr>
          <w:rFonts w:ascii="Times New Roman" w:hAnsi="Times New Roman"/>
          <w:sz w:val="23"/>
          <w:szCs w:val="23"/>
        </w:rPr>
        <w:t>Пгт</w:t>
      </w:r>
      <w:proofErr w:type="spellEnd"/>
      <w:r>
        <w:rPr>
          <w:rFonts w:ascii="Times New Roman" w:hAnsi="Times New Roman"/>
          <w:sz w:val="23"/>
          <w:szCs w:val="23"/>
        </w:rPr>
        <w:t xml:space="preserve">  Мурыгино</w:t>
      </w:r>
      <w:r w:rsidR="0019588A">
        <w:rPr>
          <w:rFonts w:ascii="Times New Roman" w:hAnsi="Times New Roman"/>
          <w:sz w:val="23"/>
          <w:szCs w:val="23"/>
        </w:rPr>
        <w:t xml:space="preserve"> </w:t>
      </w:r>
    </w:p>
    <w:p w:rsidR="005134B6" w:rsidRPr="00B3559F" w:rsidRDefault="005134B6"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9169"/>
      </w:tblGrid>
      <w:tr w:rsidR="00AC5981" w:rsidRPr="00B3559F" w:rsidTr="00824202">
        <w:tc>
          <w:tcPr>
            <w:tcW w:w="1101" w:type="dxa"/>
          </w:tcPr>
          <w:p w:rsidR="00AC5981" w:rsidRPr="00B3559F" w:rsidRDefault="00AC5981" w:rsidP="00824202">
            <w:pPr>
              <w:spacing w:after="0" w:line="240" w:lineRule="auto"/>
              <w:jc w:val="center"/>
              <w:rPr>
                <w:rFonts w:ascii="Times New Roman" w:hAnsi="Times New Roman"/>
                <w:sz w:val="24"/>
                <w:szCs w:val="24"/>
              </w:rPr>
            </w:pPr>
            <w:r w:rsidRPr="00B3559F">
              <w:rPr>
                <w:rFonts w:ascii="Times New Roman" w:hAnsi="Times New Roman"/>
                <w:sz w:val="24"/>
                <w:szCs w:val="24"/>
              </w:rPr>
              <w:t>№</w:t>
            </w:r>
          </w:p>
        </w:tc>
        <w:tc>
          <w:tcPr>
            <w:tcW w:w="9355" w:type="dxa"/>
          </w:tcPr>
          <w:p w:rsidR="00AC5981" w:rsidRPr="00B3559F" w:rsidRDefault="00AC5981" w:rsidP="00824202">
            <w:pPr>
              <w:spacing w:after="0" w:line="240" w:lineRule="auto"/>
              <w:jc w:val="center"/>
              <w:rPr>
                <w:rFonts w:ascii="Times New Roman" w:hAnsi="Times New Roman"/>
                <w:b/>
                <w:sz w:val="24"/>
                <w:szCs w:val="24"/>
              </w:rPr>
            </w:pPr>
            <w:r w:rsidRPr="00B3559F">
              <w:rPr>
                <w:rFonts w:ascii="Times New Roman" w:hAnsi="Times New Roman"/>
                <w:b/>
                <w:sz w:val="24"/>
                <w:szCs w:val="24"/>
              </w:rPr>
              <w:t>СОДЕРЖАНИЕ ДОКУМЕНТАЦИИ ОБ АУКЦИОНЕ:</w:t>
            </w:r>
          </w:p>
          <w:p w:rsidR="00AC5981" w:rsidRPr="00B3559F" w:rsidRDefault="00AC5981" w:rsidP="00824202">
            <w:pPr>
              <w:pStyle w:val="a9"/>
              <w:jc w:val="center"/>
              <w:rPr>
                <w:rFonts w:ascii="Times New Roman" w:hAnsi="Times New Roman"/>
                <w:sz w:val="24"/>
                <w:szCs w:val="24"/>
              </w:rPr>
            </w:pPr>
          </w:p>
        </w:tc>
      </w:tr>
      <w:tr w:rsidR="00AC5981" w:rsidRPr="00B3559F" w:rsidTr="00824202">
        <w:tc>
          <w:tcPr>
            <w:tcW w:w="1101" w:type="dxa"/>
          </w:tcPr>
          <w:p w:rsidR="00AC5981" w:rsidRPr="00B3559F" w:rsidRDefault="00AC5981" w:rsidP="00824202">
            <w:pPr>
              <w:spacing w:after="0" w:line="240" w:lineRule="auto"/>
              <w:jc w:val="center"/>
              <w:rPr>
                <w:rFonts w:ascii="Times New Roman" w:hAnsi="Times New Roman"/>
                <w:sz w:val="24"/>
                <w:szCs w:val="24"/>
              </w:rPr>
            </w:pPr>
            <w:r w:rsidRPr="00B3559F">
              <w:rPr>
                <w:rFonts w:ascii="Times New Roman" w:hAnsi="Times New Roman"/>
                <w:sz w:val="24"/>
                <w:szCs w:val="24"/>
              </w:rPr>
              <w:t>1.</w:t>
            </w:r>
          </w:p>
        </w:tc>
        <w:tc>
          <w:tcPr>
            <w:tcW w:w="9355" w:type="dxa"/>
          </w:tcPr>
          <w:p w:rsidR="00AC5981" w:rsidRPr="00B3559F" w:rsidRDefault="00AC5981" w:rsidP="00824202">
            <w:pPr>
              <w:pStyle w:val="a9"/>
              <w:contextualSpacing/>
              <w:jc w:val="both"/>
              <w:rPr>
                <w:rFonts w:ascii="Times New Roman" w:hAnsi="Times New Roman"/>
                <w:sz w:val="24"/>
                <w:szCs w:val="24"/>
              </w:rPr>
            </w:pPr>
            <w:r w:rsidRPr="00B3559F">
              <w:rPr>
                <w:rFonts w:ascii="Times New Roman" w:hAnsi="Times New Roman"/>
                <w:sz w:val="24"/>
                <w:szCs w:val="24"/>
              </w:rPr>
              <w:t xml:space="preserve">ИНФОРМАЦИОННОЕ СООБЩЕНИЕ О ПРОВЕДЕНИИ </w:t>
            </w:r>
            <w:r w:rsidR="0081380D">
              <w:rPr>
                <w:rFonts w:ascii="Times New Roman" w:hAnsi="Times New Roman"/>
                <w:sz w:val="24"/>
                <w:szCs w:val="24"/>
              </w:rPr>
              <w:t xml:space="preserve">ПРОДАЖИ </w:t>
            </w:r>
            <w:r w:rsidRPr="00B3559F">
              <w:rPr>
                <w:rFonts w:ascii="Times New Roman" w:hAnsi="Times New Roman"/>
                <w:sz w:val="24"/>
                <w:szCs w:val="24"/>
              </w:rPr>
              <w:t xml:space="preserve">ИМУЩЕСТВА </w:t>
            </w:r>
            <w:r w:rsidR="0081380D">
              <w:rPr>
                <w:rFonts w:ascii="Times New Roman" w:hAnsi="Times New Roman"/>
                <w:sz w:val="24"/>
                <w:szCs w:val="24"/>
              </w:rPr>
              <w:t xml:space="preserve">В </w:t>
            </w:r>
            <w:r w:rsidRPr="00B3559F">
              <w:rPr>
                <w:rFonts w:ascii="Times New Roman" w:hAnsi="Times New Roman"/>
                <w:sz w:val="24"/>
                <w:szCs w:val="24"/>
              </w:rPr>
              <w:t>ЭЛЕКТРОННОЙ ФОРМЕ</w:t>
            </w:r>
          </w:p>
          <w:p w:rsidR="00AC5981" w:rsidRPr="00B3559F" w:rsidRDefault="00AC5981" w:rsidP="00824202">
            <w:pPr>
              <w:spacing w:after="0" w:line="240" w:lineRule="auto"/>
              <w:contextualSpacing/>
              <w:jc w:val="both"/>
              <w:rPr>
                <w:rFonts w:ascii="Times New Roman" w:hAnsi="Times New Roman"/>
                <w:sz w:val="24"/>
                <w:szCs w:val="24"/>
              </w:rPr>
            </w:pPr>
          </w:p>
        </w:tc>
      </w:tr>
      <w:tr w:rsidR="00AC5981" w:rsidRPr="00B3559F" w:rsidTr="00824202">
        <w:tc>
          <w:tcPr>
            <w:tcW w:w="1101" w:type="dxa"/>
          </w:tcPr>
          <w:p w:rsidR="00AC5981" w:rsidRPr="00B3559F" w:rsidRDefault="00AC5981" w:rsidP="00824202">
            <w:pPr>
              <w:spacing w:after="0" w:line="240" w:lineRule="auto"/>
              <w:jc w:val="center"/>
              <w:rPr>
                <w:rFonts w:ascii="Times New Roman" w:hAnsi="Times New Roman"/>
                <w:sz w:val="24"/>
                <w:szCs w:val="24"/>
              </w:rPr>
            </w:pPr>
            <w:r w:rsidRPr="00B3559F">
              <w:rPr>
                <w:rFonts w:ascii="Times New Roman" w:hAnsi="Times New Roman"/>
                <w:sz w:val="24"/>
                <w:szCs w:val="24"/>
              </w:rPr>
              <w:t>2</w:t>
            </w:r>
          </w:p>
        </w:tc>
        <w:tc>
          <w:tcPr>
            <w:tcW w:w="9355" w:type="dxa"/>
          </w:tcPr>
          <w:p w:rsidR="00AC5981" w:rsidRPr="00B3559F" w:rsidRDefault="00AC5981" w:rsidP="00824202">
            <w:pPr>
              <w:spacing w:after="0" w:line="240" w:lineRule="auto"/>
              <w:contextualSpacing/>
              <w:jc w:val="both"/>
              <w:rPr>
                <w:rFonts w:ascii="Times New Roman" w:hAnsi="Times New Roman"/>
                <w:sz w:val="24"/>
                <w:szCs w:val="24"/>
              </w:rPr>
            </w:pPr>
          </w:p>
          <w:p w:rsidR="00AC5981" w:rsidRPr="00B3559F" w:rsidRDefault="00AC5981" w:rsidP="00824202">
            <w:pPr>
              <w:spacing w:after="0" w:line="240" w:lineRule="auto"/>
              <w:contextualSpacing/>
              <w:jc w:val="both"/>
              <w:rPr>
                <w:rFonts w:ascii="Times New Roman" w:hAnsi="Times New Roman"/>
                <w:sz w:val="24"/>
                <w:szCs w:val="24"/>
              </w:rPr>
            </w:pPr>
            <w:r w:rsidRPr="00B3559F">
              <w:rPr>
                <w:rFonts w:ascii="Times New Roman" w:hAnsi="Times New Roman"/>
                <w:sz w:val="24"/>
                <w:szCs w:val="24"/>
              </w:rPr>
              <w:t xml:space="preserve">ПРИЛОЖЕНИЕ 1 К ДОКУМЕНТАЦИИ ОБ АУКЦИОНЕ </w:t>
            </w:r>
          </w:p>
          <w:p w:rsidR="00AC5981" w:rsidRPr="00B3559F" w:rsidRDefault="00AC5981" w:rsidP="00525F9F">
            <w:pPr>
              <w:spacing w:after="0" w:line="240" w:lineRule="auto"/>
              <w:contextualSpacing/>
              <w:jc w:val="both"/>
              <w:rPr>
                <w:rFonts w:ascii="Times New Roman" w:hAnsi="Times New Roman"/>
                <w:sz w:val="24"/>
                <w:szCs w:val="24"/>
              </w:rPr>
            </w:pPr>
          </w:p>
        </w:tc>
      </w:tr>
      <w:tr w:rsidR="00AC5981" w:rsidRPr="00B3559F" w:rsidTr="00824202">
        <w:tc>
          <w:tcPr>
            <w:tcW w:w="1101" w:type="dxa"/>
          </w:tcPr>
          <w:p w:rsidR="00AC5981" w:rsidRPr="00B3559F" w:rsidRDefault="00AC5981" w:rsidP="00824202">
            <w:pPr>
              <w:spacing w:after="0" w:line="240" w:lineRule="auto"/>
              <w:jc w:val="center"/>
              <w:rPr>
                <w:rFonts w:ascii="Times New Roman" w:hAnsi="Times New Roman"/>
                <w:sz w:val="24"/>
                <w:szCs w:val="24"/>
              </w:rPr>
            </w:pPr>
            <w:r w:rsidRPr="00B3559F">
              <w:rPr>
                <w:rFonts w:ascii="Times New Roman" w:hAnsi="Times New Roman"/>
                <w:sz w:val="24"/>
                <w:szCs w:val="24"/>
              </w:rPr>
              <w:t>3</w:t>
            </w:r>
          </w:p>
        </w:tc>
        <w:tc>
          <w:tcPr>
            <w:tcW w:w="9355" w:type="dxa"/>
          </w:tcPr>
          <w:p w:rsidR="00AC5981" w:rsidRPr="00B3559F" w:rsidRDefault="00AC5981" w:rsidP="00824202">
            <w:pPr>
              <w:spacing w:after="0" w:line="240" w:lineRule="auto"/>
              <w:contextualSpacing/>
              <w:jc w:val="both"/>
              <w:rPr>
                <w:rFonts w:ascii="Times New Roman" w:hAnsi="Times New Roman"/>
                <w:sz w:val="24"/>
                <w:szCs w:val="24"/>
              </w:rPr>
            </w:pPr>
            <w:r w:rsidRPr="00B3559F">
              <w:rPr>
                <w:rFonts w:ascii="Times New Roman" w:hAnsi="Times New Roman"/>
                <w:sz w:val="24"/>
                <w:szCs w:val="24"/>
              </w:rPr>
              <w:t xml:space="preserve">ПРИЛОЖЕНИЕ 2 К ДОКУМЕНТАЦИИ ОБ АУКЦИОНЕ </w:t>
            </w:r>
          </w:p>
          <w:p w:rsidR="00AC5981" w:rsidRPr="00B3559F" w:rsidRDefault="00AC5981" w:rsidP="00824202">
            <w:pPr>
              <w:spacing w:after="0" w:line="240" w:lineRule="auto"/>
              <w:contextualSpacing/>
              <w:jc w:val="both"/>
              <w:rPr>
                <w:rFonts w:ascii="Times New Roman" w:hAnsi="Times New Roman"/>
                <w:sz w:val="24"/>
                <w:szCs w:val="24"/>
              </w:rPr>
            </w:pPr>
          </w:p>
        </w:tc>
      </w:tr>
      <w:tr w:rsidR="00AC5981" w:rsidRPr="00B3559F" w:rsidTr="00824202">
        <w:tc>
          <w:tcPr>
            <w:tcW w:w="1101" w:type="dxa"/>
          </w:tcPr>
          <w:p w:rsidR="00AC5981" w:rsidRPr="00B3559F" w:rsidRDefault="00AC5981" w:rsidP="00824202">
            <w:pPr>
              <w:spacing w:after="0" w:line="240" w:lineRule="auto"/>
              <w:jc w:val="center"/>
              <w:rPr>
                <w:rFonts w:ascii="Times New Roman" w:hAnsi="Times New Roman"/>
                <w:sz w:val="24"/>
                <w:szCs w:val="24"/>
              </w:rPr>
            </w:pPr>
            <w:r w:rsidRPr="00B3559F">
              <w:rPr>
                <w:rFonts w:ascii="Times New Roman" w:hAnsi="Times New Roman"/>
                <w:sz w:val="24"/>
                <w:szCs w:val="24"/>
              </w:rPr>
              <w:t>4</w:t>
            </w:r>
          </w:p>
        </w:tc>
        <w:tc>
          <w:tcPr>
            <w:tcW w:w="9355" w:type="dxa"/>
          </w:tcPr>
          <w:p w:rsidR="00AC5981" w:rsidRPr="00B3559F" w:rsidRDefault="00AC5981" w:rsidP="00824202">
            <w:pPr>
              <w:spacing w:after="0" w:line="240" w:lineRule="auto"/>
              <w:contextualSpacing/>
              <w:jc w:val="both"/>
              <w:rPr>
                <w:rFonts w:ascii="Times New Roman" w:hAnsi="Times New Roman"/>
                <w:sz w:val="24"/>
                <w:szCs w:val="24"/>
              </w:rPr>
            </w:pPr>
            <w:r w:rsidRPr="00B3559F">
              <w:rPr>
                <w:rFonts w:ascii="Times New Roman" w:hAnsi="Times New Roman"/>
                <w:sz w:val="24"/>
                <w:szCs w:val="24"/>
              </w:rPr>
              <w:t xml:space="preserve">ПРИЛОЖЕНИЕ 3 К ДОКУМЕНТАЦИИ ОБ АУКЦИОНЕ </w:t>
            </w:r>
          </w:p>
          <w:p w:rsidR="00AC5981" w:rsidRPr="00B3559F" w:rsidRDefault="00AC5981" w:rsidP="00824202">
            <w:pPr>
              <w:spacing w:after="0" w:line="240" w:lineRule="auto"/>
              <w:contextualSpacing/>
              <w:jc w:val="both"/>
              <w:rPr>
                <w:rFonts w:ascii="Times New Roman" w:hAnsi="Times New Roman"/>
                <w:sz w:val="24"/>
                <w:szCs w:val="24"/>
              </w:rPr>
            </w:pPr>
          </w:p>
        </w:tc>
      </w:tr>
    </w:tbl>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AC5981" w:rsidRPr="00B3559F" w:rsidRDefault="00AC5981" w:rsidP="0095508E">
      <w:pPr>
        <w:spacing w:after="0" w:line="240" w:lineRule="auto"/>
        <w:jc w:val="center"/>
        <w:rPr>
          <w:rFonts w:ascii="Times New Roman" w:hAnsi="Times New Roman"/>
          <w:sz w:val="23"/>
          <w:szCs w:val="23"/>
        </w:rPr>
      </w:pPr>
    </w:p>
    <w:p w:rsidR="00CA5BF3" w:rsidRPr="00B3559F" w:rsidRDefault="00CA5BF3" w:rsidP="00CA5BF3">
      <w:pPr>
        <w:pStyle w:val="a9"/>
        <w:jc w:val="center"/>
        <w:rPr>
          <w:rFonts w:ascii="Times New Roman" w:hAnsi="Times New Roman"/>
          <w:b/>
          <w:sz w:val="28"/>
          <w:szCs w:val="28"/>
        </w:rPr>
      </w:pPr>
      <w:r w:rsidRPr="00B3559F">
        <w:rPr>
          <w:rFonts w:ascii="Times New Roman" w:hAnsi="Times New Roman"/>
          <w:b/>
          <w:sz w:val="28"/>
          <w:szCs w:val="28"/>
        </w:rPr>
        <w:t>ИНФОРМАЦИОННОЕ СООБЩЕНИЕ О ПРОВЕДЕНИИ ПРОДАЖИ ИМУЩЕСТВА В ЭЛЕКТРОННОЙ ФОРМЕ</w:t>
      </w:r>
    </w:p>
    <w:p w:rsidR="00CA5BF3" w:rsidRPr="00B3559F" w:rsidRDefault="00CA5BF3" w:rsidP="0089649F">
      <w:pPr>
        <w:pStyle w:val="a9"/>
        <w:ind w:left="720"/>
        <w:rPr>
          <w:rFonts w:ascii="Times New Roman" w:hAnsi="Times New Roman"/>
          <w:b/>
          <w:sz w:val="23"/>
          <w:szCs w:val="23"/>
        </w:rPr>
      </w:pPr>
    </w:p>
    <w:p w:rsidR="0089649F" w:rsidRPr="00B3559F" w:rsidRDefault="0089649F" w:rsidP="0089649F">
      <w:pPr>
        <w:pStyle w:val="a9"/>
        <w:numPr>
          <w:ilvl w:val="0"/>
          <w:numId w:val="3"/>
        </w:numPr>
        <w:ind w:left="0" w:firstLine="0"/>
        <w:jc w:val="center"/>
        <w:rPr>
          <w:rFonts w:ascii="Times New Roman" w:hAnsi="Times New Roman"/>
          <w:b/>
          <w:sz w:val="23"/>
          <w:szCs w:val="23"/>
        </w:rPr>
      </w:pPr>
      <w:r w:rsidRPr="00B3559F">
        <w:rPr>
          <w:rFonts w:ascii="Times New Roman" w:hAnsi="Times New Roman"/>
          <w:b/>
          <w:sz w:val="23"/>
          <w:szCs w:val="23"/>
        </w:rPr>
        <w:t>ОСНОВНЫЕ ТЕРМИНЫ И ОПРЕДЕЛЕНИЯ</w:t>
      </w:r>
    </w:p>
    <w:p w:rsidR="0089649F" w:rsidRPr="00B3559F" w:rsidRDefault="0089649F" w:rsidP="0089649F">
      <w:pPr>
        <w:pStyle w:val="a9"/>
        <w:rPr>
          <w:rFonts w:ascii="Times New Roman" w:hAnsi="Times New Roman"/>
          <w:b/>
          <w:sz w:val="23"/>
          <w:szCs w:val="23"/>
        </w:rPr>
      </w:pPr>
    </w:p>
    <w:p w:rsidR="0089649F" w:rsidRPr="00384751" w:rsidRDefault="0089649F" w:rsidP="0089649F">
      <w:pPr>
        <w:widowControl w:val="0"/>
        <w:spacing w:after="0" w:line="240" w:lineRule="auto"/>
        <w:ind w:firstLine="652"/>
        <w:jc w:val="both"/>
        <w:rPr>
          <w:rFonts w:ascii="Times New Roman" w:hAnsi="Times New Roman"/>
          <w:sz w:val="24"/>
          <w:szCs w:val="24"/>
        </w:rPr>
      </w:pPr>
      <w:r w:rsidRPr="00384751">
        <w:rPr>
          <w:rFonts w:ascii="Times New Roman" w:hAnsi="Times New Roman"/>
          <w:sz w:val="24"/>
          <w:szCs w:val="24"/>
        </w:rPr>
        <w:t>Для целей настоящего аукциона применяются следующие основные термины и определения:</w:t>
      </w:r>
    </w:p>
    <w:p w:rsidR="0019588A" w:rsidRPr="00384751" w:rsidRDefault="001934F6" w:rsidP="0019588A">
      <w:pPr>
        <w:widowControl w:val="0"/>
        <w:spacing w:line="250" w:lineRule="exact"/>
        <w:ind w:right="20" w:firstLine="700"/>
        <w:jc w:val="both"/>
        <w:rPr>
          <w:rFonts w:ascii="Times New Roman" w:hAnsi="Times New Roman"/>
          <w:iCs/>
          <w:sz w:val="24"/>
          <w:szCs w:val="24"/>
        </w:rPr>
      </w:pPr>
      <w:r w:rsidRPr="00384751">
        <w:rPr>
          <w:rFonts w:ascii="Times New Roman" w:hAnsi="Times New Roman"/>
          <w:iCs/>
          <w:sz w:val="24"/>
          <w:szCs w:val="24"/>
        </w:rPr>
        <w:t xml:space="preserve">ЭЛЕКТРОННАЯ ТОРГОВАЯ ПЛОЩАДКА </w:t>
      </w:r>
      <w:r w:rsidR="00782127" w:rsidRPr="00384751">
        <w:rPr>
          <w:rFonts w:ascii="Times New Roman" w:hAnsi="Times New Roman"/>
          <w:iCs/>
          <w:sz w:val="24"/>
          <w:szCs w:val="24"/>
        </w:rPr>
        <w:t xml:space="preserve">- </w:t>
      </w:r>
      <w:r w:rsidR="0019588A" w:rsidRPr="00384751">
        <w:rPr>
          <w:rFonts w:ascii="Times New Roman" w:hAnsi="Times New Roman"/>
          <w:color w:val="000000"/>
          <w:sz w:val="24"/>
          <w:szCs w:val="24"/>
          <w:lang w:eastAsia="ru-RU"/>
        </w:rPr>
        <w:t xml:space="preserve">АО «Единая электронная торговая площадка», адрес местонахождения: 115114, г. Москва, ул. </w:t>
      </w:r>
      <w:proofErr w:type="spellStart"/>
      <w:r w:rsidR="0019588A" w:rsidRPr="00384751">
        <w:rPr>
          <w:rFonts w:ascii="Times New Roman" w:hAnsi="Times New Roman"/>
          <w:color w:val="000000"/>
          <w:sz w:val="24"/>
          <w:szCs w:val="24"/>
          <w:lang w:eastAsia="ru-RU"/>
        </w:rPr>
        <w:t>Кожевническая</w:t>
      </w:r>
      <w:proofErr w:type="spellEnd"/>
      <w:r w:rsidR="0019588A" w:rsidRPr="00384751">
        <w:rPr>
          <w:rFonts w:ascii="Times New Roman" w:hAnsi="Times New Roman"/>
          <w:color w:val="000000"/>
          <w:sz w:val="24"/>
          <w:szCs w:val="24"/>
          <w:lang w:eastAsia="ru-RU"/>
        </w:rPr>
        <w:t xml:space="preserve">, д. 14, стр. 5 тел. 8 (495) 276-16-26, </w:t>
      </w:r>
      <w:r w:rsidRPr="00384751">
        <w:rPr>
          <w:rFonts w:ascii="Times New Roman" w:hAnsi="Times New Roman"/>
          <w:iCs/>
          <w:sz w:val="24"/>
          <w:szCs w:val="24"/>
        </w:rPr>
        <w:t xml:space="preserve">с использованием которого обеспечивается проведение электронных процедур в </w:t>
      </w:r>
      <w:r w:rsidR="0019588A" w:rsidRPr="00384751">
        <w:rPr>
          <w:rFonts w:ascii="Times New Roman" w:hAnsi="Times New Roman"/>
          <w:iCs/>
          <w:sz w:val="24"/>
          <w:szCs w:val="24"/>
        </w:rPr>
        <w:t>разделе</w:t>
      </w:r>
      <w:r w:rsidRPr="00384751">
        <w:rPr>
          <w:rFonts w:ascii="Times New Roman" w:hAnsi="Times New Roman"/>
          <w:iCs/>
          <w:sz w:val="24"/>
          <w:szCs w:val="24"/>
        </w:rPr>
        <w:t xml:space="preserve"> </w:t>
      </w:r>
      <w:r w:rsidR="00CE7505" w:rsidRPr="00384751">
        <w:rPr>
          <w:rFonts w:ascii="Times New Roman" w:hAnsi="Times New Roman"/>
          <w:iCs/>
          <w:sz w:val="24"/>
          <w:szCs w:val="24"/>
        </w:rPr>
        <w:t>«</w:t>
      </w:r>
      <w:r w:rsidR="005A3B20">
        <w:rPr>
          <w:rFonts w:ascii="Times New Roman" w:hAnsi="Times New Roman"/>
          <w:iCs/>
          <w:sz w:val="24"/>
          <w:szCs w:val="24"/>
        </w:rPr>
        <w:t>Продажа</w:t>
      </w:r>
      <w:r w:rsidR="0081380D">
        <w:rPr>
          <w:rFonts w:ascii="Times New Roman" w:hAnsi="Times New Roman"/>
          <w:iCs/>
          <w:sz w:val="24"/>
          <w:szCs w:val="24"/>
        </w:rPr>
        <w:t xml:space="preserve"> имущества</w:t>
      </w:r>
      <w:r w:rsidR="00CE7505" w:rsidRPr="00384751">
        <w:rPr>
          <w:rFonts w:ascii="Times New Roman" w:hAnsi="Times New Roman"/>
          <w:iCs/>
          <w:sz w:val="24"/>
          <w:szCs w:val="24"/>
        </w:rPr>
        <w:t>»</w:t>
      </w:r>
      <w:r w:rsidRPr="00384751">
        <w:rPr>
          <w:rFonts w:ascii="Times New Roman" w:hAnsi="Times New Roman"/>
          <w:iCs/>
          <w:sz w:val="24"/>
          <w:szCs w:val="24"/>
        </w:rPr>
        <w:t xml:space="preserve">, доступ к которому обеспечивается посредством сети Интернет по адресу </w:t>
      </w:r>
      <w:hyperlink r:id="rId8" w:history="1">
        <w:r w:rsidR="0019588A" w:rsidRPr="00384751">
          <w:rPr>
            <w:rStyle w:val="a7"/>
            <w:rFonts w:ascii="Times New Roman" w:hAnsi="Times New Roman"/>
            <w:iCs/>
            <w:sz w:val="24"/>
            <w:szCs w:val="24"/>
          </w:rPr>
          <w:t>https://roseltorg.ru</w:t>
        </w:r>
      </w:hyperlink>
      <w:r w:rsidR="0019588A" w:rsidRPr="00384751">
        <w:rPr>
          <w:rFonts w:ascii="Times New Roman" w:hAnsi="Times New Roman"/>
          <w:iCs/>
          <w:sz w:val="24"/>
          <w:szCs w:val="24"/>
        </w:rPr>
        <w:t xml:space="preserve"> </w:t>
      </w:r>
    </w:p>
    <w:p w:rsidR="001934F6" w:rsidRPr="00B3559F" w:rsidRDefault="0019588A" w:rsidP="0019588A">
      <w:pPr>
        <w:widowControl w:val="0"/>
        <w:spacing w:line="250" w:lineRule="exact"/>
        <w:ind w:right="20" w:firstLine="700"/>
        <w:jc w:val="both"/>
        <w:rPr>
          <w:rFonts w:ascii="Times New Roman" w:hAnsi="Times New Roman"/>
          <w:iCs/>
          <w:sz w:val="24"/>
          <w:szCs w:val="24"/>
        </w:rPr>
      </w:pPr>
      <w:r w:rsidRPr="0019588A">
        <w:rPr>
          <w:rFonts w:ascii="Times New Roman" w:hAnsi="Times New Roman"/>
          <w:iCs/>
          <w:sz w:val="24"/>
          <w:szCs w:val="24"/>
        </w:rPr>
        <w:t xml:space="preserve"> </w:t>
      </w:r>
      <w:r w:rsidR="001934F6" w:rsidRPr="00B3559F">
        <w:rPr>
          <w:rFonts w:ascii="Times New Roman" w:hAnsi="Times New Roman"/>
          <w:iCs/>
          <w:sz w:val="24"/>
          <w:szCs w:val="24"/>
        </w:rPr>
        <w:t>АВТОРИЗАЦИЯ – получение возможности осуществить вход в закрытую часть ЭТП после успешной проверки введенной пары логин-пароль.</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АУКЦИОН – электронная процедура, победителем которой признается Участник, предложивший наиболее высокую цену предмета аукциона.</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ДОГОВОР ПО ИТОГАМ ЭЛЕКТРОННОЙ ПРОЦЕДУРЫ – Договор, заключаемый Организатором и Участником по итогам проведения Электронной процедуры.</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ДОСТУП НА ЭТП К ЭЛЕКТРОННЫМ ПРОЦЕДУРАМ - предоставление Оператором Организатору/Участнику возможности совершать на ЭТП действия, необходимые для проведения и участия на ЭТП в Электронных процедурах.</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ДОКУМЕНТАЦИЯ ОРГАНИЗАТОРА - комплект документов Организатора, содержащих информацию об условиях, способах и порядке проведения Электронной процедуры.</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ДОСТУП НА ЭТП К ЭЛЕКТРОННЫМ ПРОЦЕДУРАМ - предоставление Оператором Организатору/Участнику возможности совершать на ЭТП действия, необходимые для проведения и участия на ЭТП в Электронных процедурах.</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ЗАКРЫТАЯ ЧАСТЬ ЭТП - часть ЭТП, содержащая Личный кабинет Организатора/Участника, доступная только Организатора/Участникам после Авторизации и позволяющая совершать действия согласно настоящему Регламенту. Переход на форму Авторизации для доступа в закрытую часть ЭТП осуществляется по ссылке </w:t>
      </w:r>
      <w:r w:rsidR="00CE7505">
        <w:rPr>
          <w:rFonts w:ascii="Times New Roman" w:hAnsi="Times New Roman"/>
          <w:iCs/>
          <w:sz w:val="24"/>
          <w:szCs w:val="24"/>
        </w:rPr>
        <w:t>«</w:t>
      </w:r>
      <w:r w:rsidRPr="00B3559F">
        <w:rPr>
          <w:rFonts w:ascii="Times New Roman" w:hAnsi="Times New Roman"/>
          <w:iCs/>
          <w:sz w:val="24"/>
          <w:szCs w:val="24"/>
        </w:rPr>
        <w:t>Вход</w:t>
      </w:r>
      <w:r w:rsidR="00CE7505">
        <w:rPr>
          <w:rFonts w:ascii="Times New Roman" w:hAnsi="Times New Roman"/>
          <w:iCs/>
          <w:sz w:val="24"/>
          <w:szCs w:val="24"/>
        </w:rPr>
        <w:t>»</w:t>
      </w:r>
      <w:r w:rsidRPr="00B3559F">
        <w:rPr>
          <w:rFonts w:ascii="Times New Roman" w:hAnsi="Times New Roman"/>
          <w:iCs/>
          <w:sz w:val="24"/>
          <w:szCs w:val="24"/>
        </w:rPr>
        <w:t xml:space="preserve">, размещенной в сети Интернет по адресу http://tektorg.ru. </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ЗАЯВКА НА РЕГИСТРАЦИЮ ОРГАНИЗАТОРА/УЧАСТНИКА – Заявка на регистрацию Организатора/Участника, заполняемая Посетителем по стандартной форме, размещенной в Закрытой части ЭТП. В целях настоящего Регламента под Заявкой на регистрацию Организатора/Участника подразумевается также заявка на регистрацию Участника, если иное не оговорено в Регламенте или не вытекает из существа отношений.</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ИЗВЕЩЕНИЯ О ПРОВЕДЕНИИ ЭЛЕКТРОННОЙ ПРОЦЕДУРЫ (ИЗВЕЩЕНИЕ) –информационное сообщение, составленное в соответствии с Федеральным законом о приватизации.</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ЛИЧНЫЙ КАБИНЕТ - совокупность информации и возможностей, доступных Представителю Организатора/Участника после Авторизации этого Представителя Организатора/Участника, позволяющие получать предоставляемые Оператором услуги, информацию о ходе их оказания, производить оплату услуг Оператора.</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ЛИЦЕВОЙ СЧЕТ – счет аналитического учета, который Оператор ведет для учета денежных средств Организатора/Участника. </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ЛОТ – имущество или имущественные права, продаваемые в рамках одной Электронной процедуры, в отношении которых установлены обособленные условия продажи и требуется подача отдельной заявки в Электронной процедуре.</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ОПЕРАТОР –</w:t>
      </w:r>
      <w:r w:rsidR="00FF29E3" w:rsidRPr="00B3559F">
        <w:rPr>
          <w:rFonts w:ascii="Times New Roman" w:hAnsi="Times New Roman"/>
          <w:iCs/>
          <w:sz w:val="24"/>
          <w:szCs w:val="24"/>
        </w:rPr>
        <w:t xml:space="preserve"> </w:t>
      </w:r>
      <w:r w:rsidRPr="00B3559F">
        <w:rPr>
          <w:rFonts w:ascii="Times New Roman" w:hAnsi="Times New Roman"/>
          <w:iCs/>
          <w:sz w:val="24"/>
          <w:szCs w:val="24"/>
        </w:rPr>
        <w:t xml:space="preserve">Акционерное общество </w:t>
      </w:r>
      <w:r w:rsidR="00CE7505">
        <w:rPr>
          <w:rFonts w:ascii="Times New Roman" w:hAnsi="Times New Roman"/>
          <w:iCs/>
          <w:sz w:val="24"/>
          <w:szCs w:val="24"/>
        </w:rPr>
        <w:t>«</w:t>
      </w:r>
      <w:r w:rsidR="00D06F4F">
        <w:rPr>
          <w:rFonts w:ascii="Times New Roman" w:hAnsi="Times New Roman"/>
          <w:iCs/>
          <w:sz w:val="24"/>
          <w:szCs w:val="24"/>
        </w:rPr>
        <w:t xml:space="preserve">АО </w:t>
      </w:r>
      <w:proofErr w:type="spellStart"/>
      <w:r w:rsidR="00D06F4F">
        <w:rPr>
          <w:rFonts w:ascii="Times New Roman" w:hAnsi="Times New Roman"/>
          <w:iCs/>
          <w:sz w:val="24"/>
          <w:szCs w:val="24"/>
        </w:rPr>
        <w:t>Росэлторг</w:t>
      </w:r>
      <w:proofErr w:type="spellEnd"/>
      <w:r w:rsidR="00CE7505">
        <w:rPr>
          <w:rFonts w:ascii="Times New Roman" w:hAnsi="Times New Roman"/>
          <w:iCs/>
          <w:sz w:val="24"/>
          <w:szCs w:val="24"/>
        </w:rPr>
        <w:t>»</w:t>
      </w:r>
      <w:r w:rsidRPr="00B3559F">
        <w:rPr>
          <w:rFonts w:ascii="Times New Roman" w:hAnsi="Times New Roman"/>
          <w:iCs/>
          <w:sz w:val="24"/>
          <w:szCs w:val="24"/>
        </w:rPr>
        <w:t xml:space="preserve">. </w:t>
      </w:r>
    </w:p>
    <w:p w:rsidR="001934F6"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ОПРЕДЕЛЕНИЕ ПОБЕДИТЕЛЯ ЭЛЕКТРОННОЙ ПРОЦЕДУРЫ - проставление Организатором отметки в стандартной форме ЭТП </w:t>
      </w:r>
      <w:r w:rsidR="00CE7505">
        <w:rPr>
          <w:rFonts w:ascii="Times New Roman" w:hAnsi="Times New Roman"/>
          <w:iCs/>
          <w:sz w:val="24"/>
          <w:szCs w:val="24"/>
        </w:rPr>
        <w:t>«</w:t>
      </w:r>
      <w:r w:rsidRPr="00B3559F">
        <w:rPr>
          <w:rFonts w:ascii="Times New Roman" w:hAnsi="Times New Roman"/>
          <w:iCs/>
          <w:sz w:val="24"/>
          <w:szCs w:val="24"/>
        </w:rPr>
        <w:t>Итоги процедуры</w:t>
      </w:r>
      <w:r w:rsidR="00CE7505">
        <w:rPr>
          <w:rFonts w:ascii="Times New Roman" w:hAnsi="Times New Roman"/>
          <w:iCs/>
          <w:sz w:val="24"/>
          <w:szCs w:val="24"/>
        </w:rPr>
        <w:t>»</w:t>
      </w:r>
      <w:r w:rsidRPr="00B3559F">
        <w:rPr>
          <w:rFonts w:ascii="Times New Roman" w:hAnsi="Times New Roman"/>
          <w:iCs/>
          <w:sz w:val="24"/>
          <w:szCs w:val="24"/>
        </w:rPr>
        <w:t xml:space="preserve"> о Победителе Электронной процедуры.  </w:t>
      </w:r>
    </w:p>
    <w:p w:rsidR="00434B17" w:rsidRPr="00B3559F" w:rsidRDefault="00434B17" w:rsidP="001934F6">
      <w:pPr>
        <w:spacing w:after="0" w:line="240" w:lineRule="auto"/>
        <w:ind w:firstLine="709"/>
        <w:jc w:val="both"/>
        <w:rPr>
          <w:rFonts w:ascii="Times New Roman" w:hAnsi="Times New Roman"/>
          <w:iCs/>
          <w:sz w:val="24"/>
          <w:szCs w:val="24"/>
        </w:rPr>
      </w:pPr>
    </w:p>
    <w:p w:rsidR="00D06F4F" w:rsidRPr="00BD0388" w:rsidRDefault="00D06F4F" w:rsidP="00D06F4F">
      <w:pPr>
        <w:widowControl w:val="0"/>
        <w:spacing w:after="0" w:line="250" w:lineRule="exact"/>
        <w:ind w:right="20" w:firstLine="700"/>
        <w:jc w:val="both"/>
        <w:rPr>
          <w:rFonts w:ascii="Times New Roman" w:hAnsi="Times New Roman"/>
          <w:color w:val="000000"/>
          <w:sz w:val="24"/>
          <w:szCs w:val="24"/>
          <w:lang w:eastAsia="ru-RU"/>
        </w:rPr>
      </w:pPr>
      <w:r w:rsidRPr="00BD0388">
        <w:rPr>
          <w:rFonts w:ascii="Times New Roman" w:hAnsi="Times New Roman"/>
          <w:color w:val="000000"/>
          <w:sz w:val="24"/>
          <w:szCs w:val="24"/>
          <w:lang w:eastAsia="ru-RU"/>
        </w:rPr>
        <w:lastRenderedPageBreak/>
        <w:t>ОРГАНИЗАТОР - юридическое лицо, владеющее сайтом в информационно</w:t>
      </w:r>
      <w:r w:rsidRPr="00BD0388">
        <w:rPr>
          <w:rFonts w:ascii="Times New Roman" w:hAnsi="Times New Roman"/>
          <w:color w:val="000000"/>
          <w:sz w:val="24"/>
          <w:szCs w:val="24"/>
          <w:lang w:eastAsia="ru-RU"/>
        </w:rPr>
        <w:softHyphen/>
        <w:t xml:space="preserve">-телекоммуникационной сети «Интернет» - АО «Единая электронная торговая площадка», адрес местонахождения: 115114, г. Москва, ул. </w:t>
      </w:r>
      <w:proofErr w:type="spellStart"/>
      <w:r w:rsidRPr="00BD0388">
        <w:rPr>
          <w:rFonts w:ascii="Times New Roman" w:hAnsi="Times New Roman"/>
          <w:color w:val="000000"/>
          <w:sz w:val="24"/>
          <w:szCs w:val="24"/>
          <w:lang w:eastAsia="ru-RU"/>
        </w:rPr>
        <w:t>Кожевническая</w:t>
      </w:r>
      <w:proofErr w:type="spellEnd"/>
      <w:r w:rsidRPr="00BD0388">
        <w:rPr>
          <w:rFonts w:ascii="Times New Roman" w:hAnsi="Times New Roman"/>
          <w:color w:val="000000"/>
          <w:sz w:val="24"/>
          <w:szCs w:val="24"/>
          <w:lang w:eastAsia="ru-RU"/>
        </w:rPr>
        <w:t>, д. 14, стр. 5 тел. 8 (495) 276-16-26.</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ОТКРЫТАЯ ЧАСТЬ ЭТП - часть ЭТП, содержащая публичную информацию и доступная любому лицу через сеть Интернет.</w:t>
      </w:r>
    </w:p>
    <w:p w:rsidR="009F3ACC" w:rsidRPr="00B3559F" w:rsidRDefault="009F3ACC"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ПОБЕДИТЕЛЬ АУКЦИОНА – участник, предложивший наиболее высокую цену предмета </w:t>
      </w:r>
      <w:r w:rsidR="007C14AA" w:rsidRPr="00B3559F">
        <w:rPr>
          <w:rFonts w:ascii="Times New Roman" w:hAnsi="Times New Roman"/>
          <w:iCs/>
          <w:sz w:val="24"/>
          <w:szCs w:val="24"/>
        </w:rPr>
        <w:t>продажи</w:t>
      </w:r>
      <w:r w:rsidRPr="00B3559F">
        <w:rPr>
          <w:rFonts w:ascii="Times New Roman" w:hAnsi="Times New Roman"/>
          <w:iCs/>
          <w:sz w:val="24"/>
          <w:szCs w:val="24"/>
        </w:rPr>
        <w:t>.</w:t>
      </w:r>
    </w:p>
    <w:p w:rsidR="00FF29E3"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ПОСЕТИТЕЛЬ ЭТП – физическое лицо, имеющее учетную запись, логин и пароль на ЭТП, но не прошедш</w:t>
      </w:r>
      <w:r w:rsidR="00FF29E3" w:rsidRPr="00B3559F">
        <w:rPr>
          <w:rFonts w:ascii="Times New Roman" w:hAnsi="Times New Roman"/>
          <w:iCs/>
          <w:sz w:val="24"/>
          <w:szCs w:val="24"/>
        </w:rPr>
        <w:t>ее процедуру регистрации на ЭТП.</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ПРЕДСТАВИТЕЛЬ ОРГАНИЗАТОРА/УЧАСТНИКА (ПРЕДСТАВИТЕЛЬ) – физическое лицо, являющееся представителем Организатора/Участника, прошедшее регистрацию на ЭТП</w:t>
      </w:r>
      <w:r w:rsidR="00FF29E3" w:rsidRPr="00B3559F">
        <w:rPr>
          <w:rFonts w:ascii="Times New Roman" w:hAnsi="Times New Roman"/>
          <w:iCs/>
          <w:sz w:val="24"/>
          <w:szCs w:val="24"/>
        </w:rPr>
        <w:t>.</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ПРОГРАММНЫЕ СРЕДСТВА – объекты, состоящие из программ, процедур, правил, относящихся к функционированию ЭТП.</w:t>
      </w:r>
    </w:p>
    <w:p w:rsidR="00D06F4F" w:rsidRPr="00913408" w:rsidRDefault="0011579B" w:rsidP="00D23CB3">
      <w:pPr>
        <w:spacing w:after="0" w:line="240" w:lineRule="auto"/>
        <w:ind w:firstLine="709"/>
        <w:jc w:val="both"/>
      </w:pPr>
      <w:r>
        <w:rPr>
          <w:rFonts w:ascii="Times New Roman" w:hAnsi="Times New Roman"/>
          <w:iCs/>
          <w:sz w:val="24"/>
          <w:szCs w:val="24"/>
        </w:rPr>
        <w:t>ПРОДАВЕЦ –</w:t>
      </w:r>
      <w:r w:rsidR="00FF29E3" w:rsidRPr="00B3559F">
        <w:t xml:space="preserve"> </w:t>
      </w:r>
      <w:r w:rsidR="00D06F4F">
        <w:rPr>
          <w:rFonts w:ascii="Times New Roman" w:hAnsi="Times New Roman"/>
          <w:iCs/>
          <w:sz w:val="24"/>
          <w:szCs w:val="24"/>
        </w:rPr>
        <w:t xml:space="preserve">Муниципальное образование </w:t>
      </w:r>
      <w:r w:rsidR="00D23CB3" w:rsidRPr="00D23CB3">
        <w:rPr>
          <w:rFonts w:ascii="Times New Roman" w:hAnsi="Times New Roman"/>
          <w:iCs/>
          <w:sz w:val="24"/>
          <w:szCs w:val="24"/>
        </w:rPr>
        <w:t>«</w:t>
      </w:r>
      <w:proofErr w:type="spellStart"/>
      <w:r w:rsidR="00D23CB3" w:rsidRPr="00D23CB3">
        <w:rPr>
          <w:rFonts w:ascii="Times New Roman" w:hAnsi="Times New Roman"/>
          <w:iCs/>
          <w:sz w:val="24"/>
          <w:szCs w:val="24"/>
        </w:rPr>
        <w:t>Мурыгинское</w:t>
      </w:r>
      <w:proofErr w:type="spellEnd"/>
      <w:r w:rsidR="00D23CB3" w:rsidRPr="00D23CB3">
        <w:rPr>
          <w:rFonts w:ascii="Times New Roman" w:hAnsi="Times New Roman"/>
          <w:iCs/>
          <w:sz w:val="24"/>
          <w:szCs w:val="24"/>
        </w:rPr>
        <w:t xml:space="preserve"> городское поселение»</w:t>
      </w:r>
      <w:r w:rsidR="00D23CB3">
        <w:rPr>
          <w:rFonts w:ascii="Times New Roman" w:hAnsi="Times New Roman"/>
          <w:iCs/>
          <w:sz w:val="24"/>
          <w:szCs w:val="24"/>
        </w:rPr>
        <w:t xml:space="preserve"> </w:t>
      </w:r>
      <w:proofErr w:type="spellStart"/>
      <w:r w:rsidR="00D23CB3" w:rsidRPr="00D23CB3">
        <w:rPr>
          <w:rFonts w:ascii="Times New Roman" w:hAnsi="Times New Roman"/>
          <w:iCs/>
          <w:sz w:val="24"/>
          <w:szCs w:val="24"/>
        </w:rPr>
        <w:t>Юрьянского</w:t>
      </w:r>
      <w:proofErr w:type="spellEnd"/>
      <w:r w:rsidR="00D23CB3" w:rsidRPr="00D23CB3">
        <w:rPr>
          <w:rFonts w:ascii="Times New Roman" w:hAnsi="Times New Roman"/>
          <w:iCs/>
          <w:sz w:val="24"/>
          <w:szCs w:val="24"/>
        </w:rPr>
        <w:t xml:space="preserve"> района Кировской области</w:t>
      </w:r>
      <w:r w:rsidR="00D06F4F">
        <w:rPr>
          <w:rFonts w:ascii="Times New Roman" w:hAnsi="Times New Roman"/>
          <w:iCs/>
          <w:sz w:val="24"/>
          <w:szCs w:val="24"/>
        </w:rPr>
        <w:t>. Адрес (местоположение) 6136</w:t>
      </w:r>
      <w:r w:rsidR="00D23CB3">
        <w:rPr>
          <w:rFonts w:ascii="Times New Roman" w:hAnsi="Times New Roman"/>
          <w:iCs/>
          <w:sz w:val="24"/>
          <w:szCs w:val="24"/>
        </w:rPr>
        <w:t>41</w:t>
      </w:r>
      <w:r w:rsidR="00D06F4F">
        <w:rPr>
          <w:rFonts w:ascii="Times New Roman" w:hAnsi="Times New Roman"/>
          <w:iCs/>
          <w:sz w:val="24"/>
          <w:szCs w:val="24"/>
        </w:rPr>
        <w:t xml:space="preserve">, Кировская область, </w:t>
      </w:r>
      <w:proofErr w:type="spellStart"/>
      <w:r w:rsidR="00D06F4F">
        <w:rPr>
          <w:rFonts w:ascii="Times New Roman" w:hAnsi="Times New Roman"/>
          <w:iCs/>
          <w:sz w:val="24"/>
          <w:szCs w:val="24"/>
        </w:rPr>
        <w:t>Юрьянский</w:t>
      </w:r>
      <w:proofErr w:type="spellEnd"/>
      <w:r w:rsidR="00D06F4F">
        <w:rPr>
          <w:rFonts w:ascii="Times New Roman" w:hAnsi="Times New Roman"/>
          <w:iCs/>
          <w:sz w:val="24"/>
          <w:szCs w:val="24"/>
        </w:rPr>
        <w:t xml:space="preserve"> район, </w:t>
      </w:r>
      <w:proofErr w:type="spellStart"/>
      <w:r w:rsidR="00D23CB3" w:rsidRPr="00D23CB3">
        <w:rPr>
          <w:rFonts w:ascii="Times New Roman" w:hAnsi="Times New Roman"/>
          <w:iCs/>
          <w:sz w:val="24"/>
          <w:szCs w:val="24"/>
        </w:rPr>
        <w:t>пгт</w:t>
      </w:r>
      <w:proofErr w:type="spellEnd"/>
      <w:r w:rsidR="00D23CB3" w:rsidRPr="00D23CB3">
        <w:rPr>
          <w:rFonts w:ascii="Times New Roman" w:hAnsi="Times New Roman"/>
          <w:iCs/>
          <w:sz w:val="24"/>
          <w:szCs w:val="24"/>
        </w:rPr>
        <w:t xml:space="preserve"> Мурыгино, ул. Красных Курсантов, 5</w:t>
      </w:r>
      <w:r w:rsidR="00FF29E3" w:rsidRPr="00B3559F">
        <w:rPr>
          <w:rFonts w:ascii="Times New Roman" w:hAnsi="Times New Roman"/>
          <w:iCs/>
          <w:sz w:val="24"/>
          <w:szCs w:val="24"/>
        </w:rPr>
        <w:t xml:space="preserve">. Адрес в сети Интернет: </w:t>
      </w:r>
      <w:hyperlink r:id="rId9" w:history="1">
        <w:r w:rsidR="00D23CB3" w:rsidRPr="00E0314D">
          <w:rPr>
            <w:rStyle w:val="a7"/>
          </w:rPr>
          <w:t>yuriya-kirov.ru</w:t>
        </w:r>
      </w:hyperlink>
      <w:r w:rsidR="00D06F4F" w:rsidRPr="00D23CB3">
        <w:t xml:space="preserve">, </w:t>
      </w:r>
      <w:r w:rsidR="00D06F4F" w:rsidRPr="00D06F4F">
        <w:rPr>
          <w:rFonts w:ascii="Times New Roman" w:hAnsi="Times New Roman"/>
        </w:rPr>
        <w:t>адрес электронной почты</w:t>
      </w:r>
      <w:r w:rsidR="00D23CB3">
        <w:rPr>
          <w:rFonts w:ascii="Times New Roman" w:hAnsi="Times New Roman"/>
        </w:rPr>
        <w:t>:</w:t>
      </w:r>
      <w:r w:rsidR="00D06F4F">
        <w:t xml:space="preserve"> </w:t>
      </w:r>
      <w:r w:rsidR="00D23CB3" w:rsidRPr="00D23CB3">
        <w:rPr>
          <w:rFonts w:ascii="Helvetica" w:hAnsi="Helvetica"/>
          <w:shd w:val="clear" w:color="auto" w:fill="FFFFFF"/>
          <w:lang w:val="en-US"/>
        </w:rPr>
        <w:t>muryginoadm</w:t>
      </w:r>
      <w:r w:rsidR="00D23CB3" w:rsidRPr="00D23CB3">
        <w:rPr>
          <w:rFonts w:ascii="Helvetica" w:hAnsi="Helvetica"/>
          <w:shd w:val="clear" w:color="auto" w:fill="FFFFFF"/>
        </w:rPr>
        <w:t>@</w:t>
      </w:r>
      <w:r w:rsidR="00D23CB3" w:rsidRPr="00D23CB3">
        <w:rPr>
          <w:rFonts w:ascii="Helvetica" w:hAnsi="Helvetica"/>
          <w:shd w:val="clear" w:color="auto" w:fill="FFFFFF"/>
          <w:lang w:val="en-US"/>
        </w:rPr>
        <w:t>mail</w:t>
      </w:r>
      <w:r w:rsidR="00D23CB3" w:rsidRPr="00D23CB3">
        <w:rPr>
          <w:rFonts w:ascii="Helvetica" w:hAnsi="Helvetica"/>
          <w:shd w:val="clear" w:color="auto" w:fill="FFFFFF"/>
        </w:rPr>
        <w:t>.</w:t>
      </w:r>
      <w:r w:rsidR="00D23CB3" w:rsidRPr="00D23CB3">
        <w:rPr>
          <w:rFonts w:ascii="Helvetica" w:hAnsi="Helvetica"/>
          <w:shd w:val="clear" w:color="auto" w:fill="FFFFFF"/>
          <w:lang w:val="en-US"/>
        </w:rPr>
        <w:t>ru</w:t>
      </w:r>
      <w:r w:rsidR="00D06F4F" w:rsidRPr="00913408">
        <w:rPr>
          <w:color w:val="87898F"/>
          <w:shd w:val="clear" w:color="auto" w:fill="FFFFFF"/>
        </w:rPr>
        <w:t xml:space="preserve"> </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РЕГЛАМЕНТ –</w:t>
      </w:r>
      <w:r w:rsidR="00FF29E3" w:rsidRPr="00B3559F">
        <w:rPr>
          <w:rFonts w:ascii="Times New Roman" w:hAnsi="Times New Roman"/>
          <w:iCs/>
          <w:sz w:val="24"/>
          <w:szCs w:val="24"/>
        </w:rPr>
        <w:t xml:space="preserve"> </w:t>
      </w:r>
      <w:r w:rsidRPr="00B3559F">
        <w:rPr>
          <w:rFonts w:ascii="Times New Roman" w:hAnsi="Times New Roman"/>
          <w:iCs/>
          <w:sz w:val="24"/>
          <w:szCs w:val="24"/>
        </w:rPr>
        <w:t xml:space="preserve">Регламент проведения электронных процедур на электронной торговой площадке АО </w:t>
      </w:r>
      <w:r w:rsidR="00CE7505">
        <w:rPr>
          <w:rFonts w:ascii="Times New Roman" w:hAnsi="Times New Roman"/>
          <w:iCs/>
          <w:sz w:val="24"/>
          <w:szCs w:val="24"/>
        </w:rPr>
        <w:t>«</w:t>
      </w:r>
      <w:proofErr w:type="spellStart"/>
      <w:r w:rsidR="00D06F4F">
        <w:rPr>
          <w:rFonts w:ascii="Times New Roman" w:hAnsi="Times New Roman"/>
          <w:iCs/>
          <w:sz w:val="24"/>
          <w:szCs w:val="24"/>
        </w:rPr>
        <w:t>Росэлторг</w:t>
      </w:r>
      <w:proofErr w:type="spellEnd"/>
      <w:r w:rsidR="00CE7505">
        <w:rPr>
          <w:rFonts w:ascii="Times New Roman" w:hAnsi="Times New Roman"/>
          <w:iCs/>
          <w:sz w:val="24"/>
          <w:szCs w:val="24"/>
        </w:rPr>
        <w:t>»</w:t>
      </w:r>
      <w:r w:rsidRPr="00B3559F">
        <w:rPr>
          <w:rFonts w:ascii="Times New Roman" w:hAnsi="Times New Roman"/>
          <w:iCs/>
          <w:sz w:val="24"/>
          <w:szCs w:val="24"/>
        </w:rPr>
        <w:t xml:space="preserve"> в </w:t>
      </w:r>
      <w:r w:rsidR="00D06F4F">
        <w:rPr>
          <w:rFonts w:ascii="Times New Roman" w:hAnsi="Times New Roman"/>
          <w:iCs/>
          <w:sz w:val="24"/>
          <w:szCs w:val="24"/>
        </w:rPr>
        <w:t>разделе</w:t>
      </w:r>
      <w:r w:rsidRPr="00B3559F">
        <w:rPr>
          <w:rFonts w:ascii="Times New Roman" w:hAnsi="Times New Roman"/>
          <w:iCs/>
          <w:sz w:val="24"/>
          <w:szCs w:val="24"/>
        </w:rPr>
        <w:t xml:space="preserve"> </w:t>
      </w:r>
      <w:r w:rsidR="00CE7505">
        <w:rPr>
          <w:rFonts w:ascii="Times New Roman" w:hAnsi="Times New Roman"/>
          <w:iCs/>
          <w:sz w:val="24"/>
          <w:szCs w:val="24"/>
        </w:rPr>
        <w:t>«</w:t>
      </w:r>
      <w:r w:rsidRPr="00B3559F">
        <w:rPr>
          <w:rFonts w:ascii="Times New Roman" w:hAnsi="Times New Roman"/>
          <w:iCs/>
          <w:sz w:val="24"/>
          <w:szCs w:val="24"/>
        </w:rPr>
        <w:t>Продажа имущества</w:t>
      </w:r>
      <w:r w:rsidR="00CE7505">
        <w:rPr>
          <w:rFonts w:ascii="Times New Roman" w:hAnsi="Times New Roman"/>
          <w:iCs/>
          <w:sz w:val="24"/>
          <w:szCs w:val="24"/>
        </w:rPr>
        <w:t>»</w:t>
      </w:r>
      <w:r w:rsidRPr="00B3559F">
        <w:rPr>
          <w:rFonts w:ascii="Times New Roman" w:hAnsi="Times New Roman"/>
          <w:iCs/>
          <w:sz w:val="24"/>
          <w:szCs w:val="24"/>
        </w:rPr>
        <w:t>, включая изменения и дополнения, внесенные Оператором в Регламент.</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СВОБОДНЫЕ ДЕНЕЖНЫЕ СРЕДСТВА – денежные средства, отраженные на Лицевом счете Организатора/Участника  не являющиеся Обеспечением исполнения обязательств Организатора/Участника, Обеспечением заявки Участника или задатком.</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СРЕДСТВА ЗАЩИТЫ ИНФОРМАЦИИ – программные и технические средства, обеспечивающие в совокупности с организационными мероприятиями необходимую степень защиты информации на ЭТП в целях сохранения их основных свойств – доступности, целостности, конфиденциальности, подлинности в соответствии с установленным Оператором уровнем (классом) защищенности. </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УВЕДОМЛЕНИЕ – электронное сообщение, направляемое Программными средствами ЭТП в Личный кабинет Организаторов/Участников и на адреса электронной почты Организаторов/Участников в порядке и случаях, установленных настоящим Регламентом.</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УДОСТОВЕРЯЮЩИЙ ЦЕНТР – юридическое лицо или индивидуальный предприниматель, осуществляющее(</w:t>
      </w:r>
      <w:proofErr w:type="spellStart"/>
      <w:r w:rsidRPr="00B3559F">
        <w:rPr>
          <w:rFonts w:ascii="Times New Roman" w:hAnsi="Times New Roman"/>
          <w:iCs/>
          <w:sz w:val="24"/>
          <w:szCs w:val="24"/>
        </w:rPr>
        <w:t>ий</w:t>
      </w:r>
      <w:proofErr w:type="spellEnd"/>
      <w:r w:rsidRPr="00B3559F">
        <w:rPr>
          <w:rFonts w:ascii="Times New Roman" w:hAnsi="Times New Roman"/>
          <w:iCs/>
          <w:sz w:val="24"/>
          <w:szCs w:val="24"/>
        </w:rPr>
        <w:t>) функции по созданию и выдаче сертификатов ключей проверки электронных подписей, а также иные функции, предусмотренные законодательством Российской Федерации об электронной подписи, включенное Оператором в Перечень доверенных удостоверяющих центров, выпускающих ключи, ключи проверки и сертификаты электронной подписи, используемые на ЭТП.</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УЧАСТНИК – </w:t>
      </w:r>
      <w:r w:rsidR="00FF29E3" w:rsidRPr="00B3559F">
        <w:rPr>
          <w:rFonts w:ascii="Times New Roman" w:hAnsi="Times New Roman"/>
          <w:iCs/>
          <w:sz w:val="24"/>
          <w:szCs w:val="24"/>
        </w:rPr>
        <w:t>Прет</w:t>
      </w:r>
      <w:r w:rsidR="009F3ACC" w:rsidRPr="00B3559F">
        <w:rPr>
          <w:rFonts w:ascii="Times New Roman" w:hAnsi="Times New Roman"/>
          <w:iCs/>
          <w:sz w:val="24"/>
          <w:szCs w:val="24"/>
        </w:rPr>
        <w:t xml:space="preserve">ендент, допущенный к участию в </w:t>
      </w:r>
      <w:r w:rsidR="00FF29E3" w:rsidRPr="00B3559F">
        <w:rPr>
          <w:rFonts w:ascii="Times New Roman" w:hAnsi="Times New Roman"/>
          <w:iCs/>
          <w:sz w:val="24"/>
          <w:szCs w:val="24"/>
        </w:rPr>
        <w:t>аукционе.</w:t>
      </w:r>
      <w:r w:rsidRPr="00B3559F">
        <w:rPr>
          <w:rFonts w:ascii="Times New Roman" w:hAnsi="Times New Roman"/>
          <w:iCs/>
          <w:sz w:val="24"/>
          <w:szCs w:val="24"/>
        </w:rPr>
        <w:t xml:space="preserve"> </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ПРЕТЕНДЕНТ – </w:t>
      </w:r>
      <w:r w:rsidR="00AF011D" w:rsidRPr="00B3559F">
        <w:rPr>
          <w:rFonts w:ascii="Times New Roman" w:hAnsi="Times New Roman"/>
          <w:iCs/>
          <w:sz w:val="24"/>
          <w:szCs w:val="24"/>
        </w:rPr>
        <w:t>лицо</w:t>
      </w:r>
      <w:r w:rsidRPr="00B3559F">
        <w:rPr>
          <w:rFonts w:ascii="Times New Roman" w:hAnsi="Times New Roman"/>
          <w:iCs/>
          <w:sz w:val="24"/>
          <w:szCs w:val="24"/>
        </w:rPr>
        <w:t>, подавш</w:t>
      </w:r>
      <w:r w:rsidR="00AF011D" w:rsidRPr="00B3559F">
        <w:rPr>
          <w:rFonts w:ascii="Times New Roman" w:hAnsi="Times New Roman"/>
          <w:iCs/>
          <w:sz w:val="24"/>
          <w:szCs w:val="24"/>
        </w:rPr>
        <w:t>ее</w:t>
      </w:r>
      <w:r w:rsidRPr="00B3559F">
        <w:rPr>
          <w:rFonts w:ascii="Times New Roman" w:hAnsi="Times New Roman"/>
          <w:iCs/>
          <w:sz w:val="24"/>
          <w:szCs w:val="24"/>
        </w:rPr>
        <w:t xml:space="preserve"> заявку на участие в Электронной процедуре продажи имущества в соответствии с Федеральным законом о приватизации до момента публикации протокола о при</w:t>
      </w:r>
      <w:r w:rsidR="009F3ACC" w:rsidRPr="00B3559F">
        <w:rPr>
          <w:rFonts w:ascii="Times New Roman" w:hAnsi="Times New Roman"/>
          <w:iCs/>
          <w:sz w:val="24"/>
          <w:szCs w:val="24"/>
        </w:rPr>
        <w:t>знании претендентов участниками</w:t>
      </w:r>
      <w:r w:rsidR="00CD5206" w:rsidRPr="00B3559F">
        <w:rPr>
          <w:rFonts w:ascii="Times New Roman" w:hAnsi="Times New Roman"/>
          <w:iCs/>
          <w:sz w:val="24"/>
          <w:szCs w:val="24"/>
        </w:rPr>
        <w:t xml:space="preserve"> аукциона</w:t>
      </w:r>
      <w:r w:rsidRPr="00B3559F">
        <w:rPr>
          <w:rFonts w:ascii="Times New Roman" w:hAnsi="Times New Roman"/>
          <w:iCs/>
          <w:sz w:val="24"/>
          <w:szCs w:val="24"/>
        </w:rPr>
        <w:t>.</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 xml:space="preserve">ФЕДЕРАЛЬНЫЙ ЗАКОН О ПРИВАТИЗАЦИИ – Федеральный закон от 21.12.2001 </w:t>
      </w:r>
      <w:r w:rsidR="00DE232F" w:rsidRPr="00B3559F">
        <w:rPr>
          <w:rFonts w:ascii="Times New Roman" w:hAnsi="Times New Roman"/>
          <w:iCs/>
          <w:sz w:val="24"/>
          <w:szCs w:val="24"/>
        </w:rPr>
        <w:br/>
      </w:r>
      <w:r w:rsidRPr="00B3559F">
        <w:rPr>
          <w:rFonts w:ascii="Times New Roman" w:hAnsi="Times New Roman"/>
          <w:iCs/>
          <w:sz w:val="24"/>
          <w:szCs w:val="24"/>
        </w:rPr>
        <w:t xml:space="preserve">№ 178-ФЗ </w:t>
      </w:r>
      <w:r w:rsidR="00CE7505">
        <w:rPr>
          <w:rFonts w:ascii="Times New Roman" w:hAnsi="Times New Roman"/>
          <w:iCs/>
          <w:sz w:val="24"/>
          <w:szCs w:val="24"/>
        </w:rPr>
        <w:t>«</w:t>
      </w:r>
      <w:r w:rsidRPr="00B3559F">
        <w:rPr>
          <w:rFonts w:ascii="Times New Roman" w:hAnsi="Times New Roman"/>
          <w:iCs/>
          <w:sz w:val="24"/>
          <w:szCs w:val="24"/>
        </w:rPr>
        <w:t>О приватизации государственного и муниципального имущества</w:t>
      </w:r>
      <w:r w:rsidR="00CE7505">
        <w:rPr>
          <w:rFonts w:ascii="Times New Roman" w:hAnsi="Times New Roman"/>
          <w:iCs/>
          <w:sz w:val="24"/>
          <w:szCs w:val="24"/>
        </w:rPr>
        <w:t>»</w:t>
      </w:r>
      <w:r w:rsidR="00DE232F" w:rsidRPr="00B3559F">
        <w:rPr>
          <w:rFonts w:ascii="Times New Roman" w:hAnsi="Times New Roman"/>
          <w:iCs/>
          <w:sz w:val="24"/>
          <w:szCs w:val="24"/>
        </w:rPr>
        <w:t>.</w:t>
      </w:r>
    </w:p>
    <w:p w:rsidR="001934F6" w:rsidRPr="00B3559F" w:rsidRDefault="001934F6" w:rsidP="001934F6">
      <w:pPr>
        <w:spacing w:after="0" w:line="240" w:lineRule="auto"/>
        <w:ind w:firstLine="709"/>
        <w:jc w:val="both"/>
        <w:rPr>
          <w:rFonts w:ascii="Times New Roman" w:hAnsi="Times New Roman"/>
          <w:iCs/>
          <w:sz w:val="24"/>
          <w:szCs w:val="24"/>
        </w:rPr>
      </w:pPr>
      <w:r w:rsidRPr="00B3559F">
        <w:rPr>
          <w:rFonts w:ascii="Times New Roman" w:hAnsi="Times New Roman"/>
          <w:iCs/>
          <w:sz w:val="24"/>
          <w:szCs w:val="24"/>
        </w:rPr>
        <w:t>ЭЛЕКТРОННЫЙ ДОКУМЕНТ – документ, в котором информация представлена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2E4D71" w:rsidRPr="00892D02" w:rsidRDefault="009F3ACC" w:rsidP="00892D02">
      <w:pPr>
        <w:widowControl w:val="0"/>
        <w:spacing w:after="0" w:line="240" w:lineRule="auto"/>
        <w:ind w:firstLine="652"/>
        <w:jc w:val="both"/>
        <w:rPr>
          <w:rFonts w:ascii="Times New Roman" w:hAnsi="Times New Roman"/>
          <w:sz w:val="24"/>
          <w:szCs w:val="24"/>
          <w:lang w:eastAsia="ru-RU"/>
        </w:rPr>
      </w:pPr>
      <w:r w:rsidRPr="00B3559F">
        <w:rPr>
          <w:rFonts w:ascii="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w:t>
      </w:r>
      <w:r w:rsidR="00892D02">
        <w:rPr>
          <w:rFonts w:ascii="Times New Roman" w:hAnsi="Times New Roman"/>
          <w:sz w:val="24"/>
          <w:szCs w:val="24"/>
          <w:lang w:eastAsia="ru-RU"/>
        </w:rPr>
        <w:t>рмации в электронном документе.</w:t>
      </w:r>
    </w:p>
    <w:p w:rsidR="00DE232F" w:rsidRPr="00D23CB3" w:rsidRDefault="00DE232F" w:rsidP="00DE232F">
      <w:pPr>
        <w:widowControl w:val="0"/>
        <w:spacing w:after="0" w:line="240" w:lineRule="auto"/>
        <w:ind w:firstLine="652"/>
        <w:jc w:val="both"/>
        <w:rPr>
          <w:sz w:val="24"/>
          <w:szCs w:val="24"/>
          <w:lang w:eastAsia="ru-RU"/>
        </w:rPr>
      </w:pPr>
      <w:r w:rsidRPr="00B3559F">
        <w:rPr>
          <w:rFonts w:ascii="Times New Roman" w:hAnsi="Times New Roman"/>
          <w:sz w:val="24"/>
          <w:szCs w:val="24"/>
          <w:lang w:eastAsia="ru-RU"/>
        </w:rPr>
        <w:t>Наименование государственного органа, принявшего решение об условиях приватизации имущества</w:t>
      </w:r>
      <w:r w:rsidRPr="00B3559F">
        <w:rPr>
          <w:rFonts w:ascii="Times New Roman" w:hAnsi="Times New Roman"/>
          <w:b/>
          <w:sz w:val="24"/>
          <w:szCs w:val="24"/>
          <w:lang w:eastAsia="ru-RU"/>
        </w:rPr>
        <w:t xml:space="preserve"> </w:t>
      </w:r>
      <w:r w:rsidR="00D06F4F">
        <w:rPr>
          <w:rFonts w:ascii="Times New Roman" w:hAnsi="Times New Roman"/>
          <w:b/>
          <w:sz w:val="24"/>
          <w:szCs w:val="24"/>
          <w:lang w:eastAsia="ru-RU"/>
        </w:rPr>
        <w:t>–</w:t>
      </w:r>
      <w:r w:rsidRPr="00B3559F">
        <w:rPr>
          <w:rFonts w:ascii="Times New Roman" w:hAnsi="Times New Roman"/>
          <w:b/>
          <w:sz w:val="24"/>
          <w:szCs w:val="24"/>
          <w:lang w:eastAsia="ru-RU"/>
        </w:rPr>
        <w:t xml:space="preserve"> </w:t>
      </w:r>
      <w:r w:rsidR="00D06F4F">
        <w:rPr>
          <w:rFonts w:ascii="Times New Roman" w:hAnsi="Times New Roman"/>
          <w:sz w:val="24"/>
          <w:szCs w:val="24"/>
          <w:lang w:eastAsia="ru-RU"/>
        </w:rPr>
        <w:t xml:space="preserve">Администрация </w:t>
      </w:r>
      <w:r w:rsidR="00D23CB3">
        <w:rPr>
          <w:rFonts w:ascii="Times New Roman" w:hAnsi="Times New Roman"/>
          <w:sz w:val="24"/>
          <w:szCs w:val="24"/>
          <w:lang w:eastAsia="ru-RU"/>
        </w:rPr>
        <w:t>Мурыгинского городского поселения</w:t>
      </w:r>
      <w:r w:rsidR="00D06F4F">
        <w:rPr>
          <w:rFonts w:ascii="Times New Roman" w:hAnsi="Times New Roman"/>
          <w:sz w:val="24"/>
          <w:szCs w:val="24"/>
          <w:lang w:eastAsia="ru-RU"/>
        </w:rPr>
        <w:t xml:space="preserve">, выступающая от имени </w:t>
      </w:r>
      <w:r w:rsidR="00D06F4F">
        <w:rPr>
          <w:rFonts w:ascii="Times New Roman" w:hAnsi="Times New Roman"/>
          <w:sz w:val="24"/>
          <w:szCs w:val="24"/>
          <w:lang w:eastAsia="ru-RU"/>
        </w:rPr>
        <w:lastRenderedPageBreak/>
        <w:t xml:space="preserve">муниципального образования </w:t>
      </w:r>
      <w:r w:rsidR="00D23CB3" w:rsidRPr="00D23CB3">
        <w:rPr>
          <w:rFonts w:ascii="Times New Roman" w:hAnsi="Times New Roman"/>
          <w:iCs/>
          <w:sz w:val="24"/>
          <w:szCs w:val="24"/>
        </w:rPr>
        <w:t>«</w:t>
      </w:r>
      <w:proofErr w:type="spellStart"/>
      <w:r w:rsidR="00D23CB3" w:rsidRPr="00D23CB3">
        <w:rPr>
          <w:rFonts w:ascii="Times New Roman" w:hAnsi="Times New Roman"/>
          <w:iCs/>
          <w:sz w:val="24"/>
          <w:szCs w:val="24"/>
        </w:rPr>
        <w:t>Мурыгинское</w:t>
      </w:r>
      <w:proofErr w:type="spellEnd"/>
      <w:r w:rsidR="00D23CB3" w:rsidRPr="00D23CB3">
        <w:rPr>
          <w:rFonts w:ascii="Times New Roman" w:hAnsi="Times New Roman"/>
          <w:iCs/>
          <w:sz w:val="24"/>
          <w:szCs w:val="24"/>
        </w:rPr>
        <w:t xml:space="preserve"> городское поселение»</w:t>
      </w:r>
      <w:r w:rsidR="00D23CB3">
        <w:rPr>
          <w:rFonts w:ascii="Times New Roman" w:hAnsi="Times New Roman"/>
          <w:iCs/>
          <w:sz w:val="24"/>
          <w:szCs w:val="24"/>
        </w:rPr>
        <w:t xml:space="preserve"> </w:t>
      </w:r>
      <w:proofErr w:type="spellStart"/>
      <w:r w:rsidR="00D23CB3" w:rsidRPr="00D23CB3">
        <w:rPr>
          <w:rFonts w:ascii="Times New Roman" w:hAnsi="Times New Roman"/>
          <w:iCs/>
          <w:sz w:val="24"/>
          <w:szCs w:val="24"/>
        </w:rPr>
        <w:t>Юрьянского</w:t>
      </w:r>
      <w:proofErr w:type="spellEnd"/>
      <w:r w:rsidR="00D23CB3" w:rsidRPr="00D23CB3">
        <w:rPr>
          <w:rFonts w:ascii="Times New Roman" w:hAnsi="Times New Roman"/>
          <w:iCs/>
          <w:sz w:val="24"/>
          <w:szCs w:val="24"/>
        </w:rPr>
        <w:t xml:space="preserve"> района Кировской области</w:t>
      </w:r>
      <w:r w:rsidRPr="00B3559F">
        <w:rPr>
          <w:rFonts w:ascii="Times New Roman" w:hAnsi="Times New Roman"/>
          <w:sz w:val="24"/>
          <w:szCs w:val="24"/>
          <w:lang w:eastAsia="ru-RU"/>
        </w:rPr>
        <w:t>, расположенн</w:t>
      </w:r>
      <w:r w:rsidR="00384751">
        <w:rPr>
          <w:rFonts w:ascii="Times New Roman" w:hAnsi="Times New Roman"/>
          <w:sz w:val="24"/>
          <w:szCs w:val="24"/>
          <w:lang w:eastAsia="ru-RU"/>
        </w:rPr>
        <w:t>ая</w:t>
      </w:r>
      <w:r w:rsidRPr="00B3559F">
        <w:rPr>
          <w:rFonts w:ascii="Times New Roman" w:hAnsi="Times New Roman"/>
          <w:sz w:val="24"/>
          <w:szCs w:val="24"/>
          <w:lang w:eastAsia="ru-RU"/>
        </w:rPr>
        <w:t xml:space="preserve"> по адресу</w:t>
      </w:r>
      <w:r w:rsidR="00D06F4F">
        <w:rPr>
          <w:rFonts w:ascii="Times New Roman" w:hAnsi="Times New Roman"/>
          <w:sz w:val="24"/>
          <w:szCs w:val="24"/>
          <w:lang w:eastAsia="ru-RU"/>
        </w:rPr>
        <w:t xml:space="preserve"> (местоположение)</w:t>
      </w:r>
      <w:r w:rsidRPr="00B3559F">
        <w:rPr>
          <w:rFonts w:ascii="Times New Roman" w:hAnsi="Times New Roman"/>
          <w:sz w:val="24"/>
          <w:szCs w:val="24"/>
          <w:lang w:eastAsia="ru-RU"/>
        </w:rPr>
        <w:t xml:space="preserve">: </w:t>
      </w:r>
      <w:r w:rsidR="00D23CB3" w:rsidRPr="00D23CB3">
        <w:rPr>
          <w:rFonts w:ascii="Times New Roman" w:hAnsi="Times New Roman"/>
          <w:sz w:val="24"/>
          <w:szCs w:val="24"/>
          <w:lang w:eastAsia="ru-RU"/>
        </w:rPr>
        <w:t xml:space="preserve">613641, Кировская область, </w:t>
      </w:r>
      <w:proofErr w:type="spellStart"/>
      <w:r w:rsidR="00D23CB3" w:rsidRPr="00D23CB3">
        <w:rPr>
          <w:rFonts w:ascii="Times New Roman" w:hAnsi="Times New Roman"/>
          <w:sz w:val="24"/>
          <w:szCs w:val="24"/>
          <w:lang w:eastAsia="ru-RU"/>
        </w:rPr>
        <w:t>Юрьянский</w:t>
      </w:r>
      <w:proofErr w:type="spellEnd"/>
      <w:r w:rsidR="00D23CB3" w:rsidRPr="00D23CB3">
        <w:rPr>
          <w:rFonts w:ascii="Times New Roman" w:hAnsi="Times New Roman"/>
          <w:sz w:val="24"/>
          <w:szCs w:val="24"/>
          <w:lang w:eastAsia="ru-RU"/>
        </w:rPr>
        <w:t xml:space="preserve"> район, </w:t>
      </w:r>
      <w:proofErr w:type="spellStart"/>
      <w:r w:rsidR="00D23CB3" w:rsidRPr="00D23CB3">
        <w:rPr>
          <w:rFonts w:ascii="Times New Roman" w:hAnsi="Times New Roman"/>
          <w:sz w:val="24"/>
          <w:szCs w:val="24"/>
          <w:lang w:eastAsia="ru-RU"/>
        </w:rPr>
        <w:t>пгт</w:t>
      </w:r>
      <w:proofErr w:type="spellEnd"/>
      <w:r w:rsidR="00D23CB3" w:rsidRPr="00D23CB3">
        <w:rPr>
          <w:rFonts w:ascii="Times New Roman" w:hAnsi="Times New Roman"/>
          <w:sz w:val="24"/>
          <w:szCs w:val="24"/>
          <w:lang w:eastAsia="ru-RU"/>
        </w:rPr>
        <w:t xml:space="preserve"> Мурыгино, ул. Красных Курсантов, 5</w:t>
      </w:r>
      <w:r w:rsidR="00D23CB3">
        <w:rPr>
          <w:rFonts w:ascii="Times New Roman" w:hAnsi="Times New Roman"/>
          <w:sz w:val="24"/>
          <w:szCs w:val="24"/>
          <w:lang w:eastAsia="ru-RU"/>
        </w:rPr>
        <w:t>,</w:t>
      </w:r>
      <w:r w:rsidRPr="00B3559F">
        <w:rPr>
          <w:rFonts w:ascii="Times New Roman" w:hAnsi="Times New Roman"/>
          <w:sz w:val="24"/>
          <w:szCs w:val="24"/>
          <w:lang w:eastAsia="ru-RU"/>
        </w:rPr>
        <w:t xml:space="preserve"> тел. </w:t>
      </w:r>
      <w:r w:rsidR="00D23CB3">
        <w:rPr>
          <w:rFonts w:ascii="Times New Roman" w:hAnsi="Times New Roman"/>
          <w:sz w:val="24"/>
          <w:szCs w:val="24"/>
          <w:lang w:eastAsia="ru-RU"/>
        </w:rPr>
        <w:t xml:space="preserve">8 </w:t>
      </w:r>
      <w:r w:rsidR="00D23CB3" w:rsidRPr="00D23CB3">
        <w:rPr>
          <w:rFonts w:ascii="Times New Roman" w:hAnsi="Times New Roman"/>
          <w:sz w:val="24"/>
          <w:szCs w:val="24"/>
          <w:lang w:eastAsia="ru-RU"/>
        </w:rPr>
        <w:t>(83366)</w:t>
      </w:r>
      <w:r w:rsidR="00D23CB3">
        <w:rPr>
          <w:rFonts w:ascii="Times New Roman" w:hAnsi="Times New Roman"/>
          <w:sz w:val="24"/>
          <w:szCs w:val="24"/>
          <w:lang w:eastAsia="ru-RU"/>
        </w:rPr>
        <w:t xml:space="preserve"> </w:t>
      </w:r>
      <w:r w:rsidR="00D23CB3" w:rsidRPr="00D23CB3">
        <w:rPr>
          <w:rFonts w:ascii="Times New Roman" w:hAnsi="Times New Roman"/>
          <w:sz w:val="24"/>
          <w:szCs w:val="24"/>
          <w:lang w:eastAsia="ru-RU"/>
        </w:rPr>
        <w:t>2-71-54</w:t>
      </w:r>
      <w:r w:rsidRPr="00B3559F">
        <w:rPr>
          <w:rFonts w:ascii="Times New Roman" w:hAnsi="Times New Roman"/>
          <w:sz w:val="24"/>
          <w:szCs w:val="24"/>
          <w:lang w:eastAsia="ru-RU"/>
        </w:rPr>
        <w:t>,  E-</w:t>
      </w:r>
      <w:proofErr w:type="spellStart"/>
      <w:r w:rsidRPr="00B3559F">
        <w:rPr>
          <w:rFonts w:ascii="Times New Roman" w:hAnsi="Times New Roman"/>
          <w:sz w:val="24"/>
          <w:szCs w:val="24"/>
          <w:lang w:eastAsia="ru-RU"/>
        </w:rPr>
        <w:t>mail</w:t>
      </w:r>
      <w:proofErr w:type="spellEnd"/>
      <w:r w:rsidRPr="00B3559F">
        <w:rPr>
          <w:rFonts w:ascii="Times New Roman" w:hAnsi="Times New Roman"/>
          <w:sz w:val="24"/>
          <w:szCs w:val="24"/>
          <w:lang w:eastAsia="ru-RU"/>
        </w:rPr>
        <w:t xml:space="preserve">: </w:t>
      </w:r>
      <w:proofErr w:type="spellStart"/>
      <w:r w:rsidR="00D23CB3" w:rsidRPr="00D23CB3">
        <w:rPr>
          <w:rFonts w:ascii="Helvetica" w:hAnsi="Helvetica"/>
          <w:shd w:val="clear" w:color="auto" w:fill="FFFFFF"/>
          <w:lang w:val="en-US"/>
        </w:rPr>
        <w:t>muryginoadm</w:t>
      </w:r>
      <w:proofErr w:type="spellEnd"/>
      <w:r w:rsidR="00D23CB3" w:rsidRPr="00D23CB3">
        <w:rPr>
          <w:rFonts w:ascii="Helvetica" w:hAnsi="Helvetica"/>
          <w:shd w:val="clear" w:color="auto" w:fill="FFFFFF"/>
        </w:rPr>
        <w:t>@</w:t>
      </w:r>
      <w:r w:rsidR="00D23CB3" w:rsidRPr="00D23CB3">
        <w:rPr>
          <w:rFonts w:ascii="Helvetica" w:hAnsi="Helvetica"/>
          <w:shd w:val="clear" w:color="auto" w:fill="FFFFFF"/>
          <w:lang w:val="en-US"/>
        </w:rPr>
        <w:t>mail</w:t>
      </w:r>
      <w:r w:rsidR="00D23CB3" w:rsidRPr="00D23CB3">
        <w:rPr>
          <w:rFonts w:ascii="Helvetica" w:hAnsi="Helvetica"/>
          <w:shd w:val="clear" w:color="auto" w:fill="FFFFFF"/>
        </w:rPr>
        <w:t>.</w:t>
      </w:r>
      <w:proofErr w:type="spellStart"/>
      <w:r w:rsidR="00D23CB3" w:rsidRPr="00D23CB3">
        <w:rPr>
          <w:rFonts w:ascii="Helvetica" w:hAnsi="Helvetica"/>
          <w:shd w:val="clear" w:color="auto" w:fill="FFFFFF"/>
          <w:lang w:val="en-US"/>
        </w:rPr>
        <w:t>ru</w:t>
      </w:r>
      <w:proofErr w:type="spellEnd"/>
      <w:r w:rsidR="00D23CB3" w:rsidRPr="00D23CB3">
        <w:rPr>
          <w:rFonts w:ascii="Helvetica" w:hAnsi="Helvetica"/>
          <w:color w:val="87898F"/>
          <w:shd w:val="clear" w:color="auto" w:fill="FFFFFF"/>
        </w:rPr>
        <w:t xml:space="preserve">. </w:t>
      </w:r>
    </w:p>
    <w:p w:rsidR="0089649F" w:rsidRPr="00B3559F" w:rsidRDefault="00B63B7C" w:rsidP="0089649F">
      <w:pPr>
        <w:spacing w:after="0" w:line="240" w:lineRule="auto"/>
        <w:ind w:firstLine="709"/>
        <w:jc w:val="both"/>
        <w:rPr>
          <w:rFonts w:ascii="Times New Roman" w:hAnsi="Times New Roman"/>
          <w:strike/>
          <w:sz w:val="24"/>
          <w:szCs w:val="24"/>
          <w:lang w:eastAsia="ru-RU"/>
        </w:rPr>
      </w:pPr>
      <w:r w:rsidRPr="00B3559F">
        <w:rPr>
          <w:rFonts w:ascii="Times New Roman" w:hAnsi="Times New Roman"/>
          <w:iCs/>
          <w:sz w:val="24"/>
          <w:szCs w:val="24"/>
        </w:rPr>
        <w:t xml:space="preserve">Аукцион проводится в соответствии с Гражданским кодексом Российской Федерации, Федеральным законом от 21.12.2001 № 178-ФЗ </w:t>
      </w:r>
      <w:r w:rsidR="00CE7505">
        <w:rPr>
          <w:rFonts w:ascii="Times New Roman" w:hAnsi="Times New Roman"/>
          <w:iCs/>
          <w:sz w:val="24"/>
          <w:szCs w:val="24"/>
        </w:rPr>
        <w:t>«</w:t>
      </w:r>
      <w:r w:rsidRPr="00B3559F">
        <w:rPr>
          <w:rFonts w:ascii="Times New Roman" w:hAnsi="Times New Roman"/>
          <w:iCs/>
          <w:sz w:val="24"/>
          <w:szCs w:val="24"/>
        </w:rPr>
        <w:t>О приватизации государственного и муниципального имущества</w:t>
      </w:r>
      <w:r w:rsidR="00CE7505">
        <w:rPr>
          <w:rFonts w:ascii="Times New Roman" w:hAnsi="Times New Roman"/>
          <w:iCs/>
          <w:sz w:val="24"/>
          <w:szCs w:val="24"/>
        </w:rPr>
        <w:t>»</w:t>
      </w:r>
      <w:r w:rsidRPr="00B3559F">
        <w:rPr>
          <w:rFonts w:ascii="Times New Roman" w:hAnsi="Times New Roman"/>
          <w:iCs/>
          <w:sz w:val="24"/>
          <w:szCs w:val="24"/>
        </w:rPr>
        <w:t xml:space="preserve">, постановлением Правительства РФ от 27.08.2012 № 860 </w:t>
      </w:r>
      <w:r w:rsidR="00164802" w:rsidRPr="00B3559F">
        <w:rPr>
          <w:rFonts w:ascii="Times New Roman" w:hAnsi="Times New Roman"/>
          <w:iCs/>
          <w:sz w:val="24"/>
          <w:szCs w:val="24"/>
        </w:rPr>
        <w:t xml:space="preserve">                           </w:t>
      </w:r>
      <w:r w:rsidR="00CE7505">
        <w:rPr>
          <w:rFonts w:ascii="Times New Roman" w:hAnsi="Times New Roman"/>
          <w:iCs/>
          <w:sz w:val="24"/>
          <w:szCs w:val="24"/>
        </w:rPr>
        <w:t>«</w:t>
      </w:r>
      <w:r w:rsidRPr="00B3559F">
        <w:rPr>
          <w:rFonts w:ascii="Times New Roman" w:hAnsi="Times New Roman"/>
          <w:iCs/>
          <w:sz w:val="24"/>
          <w:szCs w:val="24"/>
        </w:rPr>
        <w:t>Об организации и проведении продажи государственного или муниципального имущества в электронной форме</w:t>
      </w:r>
      <w:r w:rsidR="00CE7505">
        <w:rPr>
          <w:rFonts w:ascii="Times New Roman" w:hAnsi="Times New Roman"/>
          <w:iCs/>
          <w:sz w:val="24"/>
          <w:szCs w:val="24"/>
        </w:rPr>
        <w:t>»</w:t>
      </w:r>
      <w:r w:rsidRPr="00B3559F">
        <w:rPr>
          <w:rFonts w:ascii="Times New Roman" w:hAnsi="Times New Roman"/>
          <w:iCs/>
          <w:sz w:val="24"/>
          <w:szCs w:val="24"/>
        </w:rPr>
        <w:t xml:space="preserve">, </w:t>
      </w:r>
      <w:r w:rsidR="00D06F4F">
        <w:rPr>
          <w:rFonts w:ascii="Times New Roman" w:hAnsi="Times New Roman"/>
          <w:iCs/>
          <w:sz w:val="24"/>
          <w:szCs w:val="24"/>
        </w:rPr>
        <w:t xml:space="preserve">решением </w:t>
      </w:r>
      <w:proofErr w:type="spellStart"/>
      <w:r w:rsidR="00D06F4F">
        <w:rPr>
          <w:rFonts w:ascii="Times New Roman" w:hAnsi="Times New Roman"/>
          <w:iCs/>
          <w:sz w:val="24"/>
          <w:szCs w:val="24"/>
        </w:rPr>
        <w:t>Юрьянской</w:t>
      </w:r>
      <w:proofErr w:type="spellEnd"/>
      <w:r w:rsidR="00D06F4F">
        <w:rPr>
          <w:rFonts w:ascii="Times New Roman" w:hAnsi="Times New Roman"/>
          <w:iCs/>
          <w:sz w:val="24"/>
          <w:szCs w:val="24"/>
        </w:rPr>
        <w:t xml:space="preserve"> районной Думы Кировской области от 16.03.2022 № 6/16 «Об утверждении программы приватизации муниципального имущества </w:t>
      </w:r>
      <w:proofErr w:type="spellStart"/>
      <w:r w:rsidR="00D06F4F">
        <w:rPr>
          <w:rFonts w:ascii="Times New Roman" w:hAnsi="Times New Roman"/>
          <w:iCs/>
          <w:sz w:val="24"/>
          <w:szCs w:val="24"/>
        </w:rPr>
        <w:t>Юрьянского</w:t>
      </w:r>
      <w:proofErr w:type="spellEnd"/>
      <w:r w:rsidR="00D06F4F">
        <w:rPr>
          <w:rFonts w:ascii="Times New Roman" w:hAnsi="Times New Roman"/>
          <w:iCs/>
          <w:sz w:val="24"/>
          <w:szCs w:val="24"/>
        </w:rPr>
        <w:t xml:space="preserve"> района на 2022-2024»</w:t>
      </w:r>
      <w:r w:rsidR="009D1C4E">
        <w:rPr>
          <w:rFonts w:ascii="Times New Roman" w:hAnsi="Times New Roman"/>
          <w:iCs/>
          <w:sz w:val="24"/>
          <w:szCs w:val="24"/>
        </w:rPr>
        <w:t xml:space="preserve"> (в редакции  от 02.11.2022 № 9/8)</w:t>
      </w:r>
      <w:r w:rsidR="00D06F4F">
        <w:rPr>
          <w:rFonts w:ascii="Times New Roman" w:hAnsi="Times New Roman"/>
          <w:iCs/>
          <w:sz w:val="24"/>
          <w:szCs w:val="24"/>
        </w:rPr>
        <w:t xml:space="preserve">. </w:t>
      </w:r>
    </w:p>
    <w:p w:rsidR="0095508E" w:rsidRDefault="0095508E" w:rsidP="0095508E">
      <w:pPr>
        <w:spacing w:after="0" w:line="240" w:lineRule="auto"/>
        <w:jc w:val="center"/>
      </w:pPr>
    </w:p>
    <w:p w:rsidR="00404E49" w:rsidRPr="00B3559F" w:rsidRDefault="00404E49" w:rsidP="0095508E">
      <w:pPr>
        <w:spacing w:after="0" w:line="240" w:lineRule="auto"/>
        <w:jc w:val="center"/>
      </w:pPr>
    </w:p>
    <w:p w:rsidR="00016A98" w:rsidRPr="00B3559F" w:rsidRDefault="00B63B7C" w:rsidP="0095508E">
      <w:pPr>
        <w:spacing w:after="0" w:line="240" w:lineRule="auto"/>
        <w:jc w:val="center"/>
        <w:rPr>
          <w:rFonts w:ascii="Times New Roman" w:eastAsia="Calibri" w:hAnsi="Times New Roman"/>
          <w:b/>
          <w:szCs w:val="24"/>
        </w:rPr>
      </w:pPr>
      <w:r w:rsidRPr="00B3559F">
        <w:rPr>
          <w:rFonts w:ascii="Times New Roman" w:eastAsia="Calibri" w:hAnsi="Times New Roman"/>
          <w:b/>
          <w:szCs w:val="24"/>
        </w:rPr>
        <w:t>2.НАИМЕНОВАНИЕ ИМУЩЕСТВА И ИНЫЕ ПОЗВОЛЯЮЩИЕ ЕГО ИНДИВИДУАЛИЗИРОВАТЬ СВЕДЕНИЯ (ХАРАКТЕРИСТИКА ИМУЩЕСТВА)</w:t>
      </w:r>
    </w:p>
    <w:p w:rsidR="004E2302" w:rsidRDefault="004E2302" w:rsidP="0095508E">
      <w:pPr>
        <w:spacing w:after="0" w:line="240" w:lineRule="auto"/>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643BD" w:rsidRPr="009D1C4E" w:rsidTr="00060730">
        <w:tc>
          <w:tcPr>
            <w:tcW w:w="10456" w:type="dxa"/>
            <w:tcBorders>
              <w:top w:val="single" w:sz="4" w:space="0" w:color="auto"/>
              <w:left w:val="single" w:sz="4" w:space="0" w:color="auto"/>
              <w:bottom w:val="single" w:sz="4" w:space="0" w:color="auto"/>
              <w:right w:val="single" w:sz="4" w:space="0" w:color="auto"/>
            </w:tcBorders>
          </w:tcPr>
          <w:p w:rsidR="00D643BD" w:rsidRPr="009D1C4E" w:rsidRDefault="00D643BD" w:rsidP="00D974FD">
            <w:pPr>
              <w:spacing w:after="0" w:line="240" w:lineRule="auto"/>
              <w:jc w:val="center"/>
              <w:rPr>
                <w:rFonts w:ascii="Times New Roman" w:hAnsi="Times New Roman"/>
                <w:sz w:val="24"/>
                <w:szCs w:val="24"/>
                <w:lang w:eastAsia="ru-RU"/>
              </w:rPr>
            </w:pPr>
            <w:r w:rsidRPr="009D1C4E">
              <w:rPr>
                <w:rFonts w:ascii="Times New Roman" w:hAnsi="Times New Roman"/>
                <w:sz w:val="24"/>
                <w:szCs w:val="24"/>
                <w:lang w:eastAsia="ru-RU"/>
              </w:rPr>
              <w:t>Предмет продажи</w:t>
            </w:r>
          </w:p>
        </w:tc>
      </w:tr>
      <w:tr w:rsidR="00D643BD" w:rsidRPr="00B822C3" w:rsidTr="00060730">
        <w:tc>
          <w:tcPr>
            <w:tcW w:w="10456" w:type="dxa"/>
            <w:tcBorders>
              <w:top w:val="single" w:sz="4" w:space="0" w:color="auto"/>
              <w:left w:val="single" w:sz="4" w:space="0" w:color="auto"/>
              <w:bottom w:val="single" w:sz="4" w:space="0" w:color="auto"/>
              <w:right w:val="single" w:sz="4" w:space="0" w:color="auto"/>
            </w:tcBorders>
          </w:tcPr>
          <w:p w:rsidR="00D643BD" w:rsidRPr="009D1C4E" w:rsidRDefault="00D643BD" w:rsidP="00D974FD">
            <w:pPr>
              <w:spacing w:after="0" w:line="240" w:lineRule="auto"/>
              <w:jc w:val="center"/>
              <w:rPr>
                <w:rFonts w:ascii="Times New Roman" w:hAnsi="Times New Roman"/>
                <w:sz w:val="24"/>
                <w:szCs w:val="24"/>
                <w:lang w:eastAsia="ru-RU"/>
              </w:rPr>
            </w:pPr>
          </w:p>
          <w:p w:rsidR="00D643BD" w:rsidRPr="00B822C3" w:rsidRDefault="0028365D" w:rsidP="0081380D">
            <w:pPr>
              <w:suppressAutoHyphens/>
              <w:spacing w:after="0" w:line="240" w:lineRule="auto"/>
              <w:ind w:firstLine="720"/>
              <w:jc w:val="both"/>
              <w:rPr>
                <w:rFonts w:ascii="Times New Roman" w:hAnsi="Times New Roman"/>
                <w:sz w:val="24"/>
                <w:szCs w:val="24"/>
                <w:lang w:eastAsia="ru-RU"/>
              </w:rPr>
            </w:pPr>
            <w:r w:rsidRPr="00B822C3">
              <w:rPr>
                <w:rFonts w:ascii="Times New Roman" w:hAnsi="Times New Roman"/>
                <w:sz w:val="27"/>
                <w:szCs w:val="27"/>
                <w:lang w:eastAsia="ar-SA"/>
              </w:rPr>
              <w:t xml:space="preserve">1.  Лот № 1 </w:t>
            </w:r>
            <w:r w:rsidR="0081380D" w:rsidRPr="00B822C3">
              <w:rPr>
                <w:rFonts w:ascii="Times New Roman" w:hAnsi="Times New Roman"/>
                <w:sz w:val="27"/>
                <w:szCs w:val="27"/>
                <w:lang w:eastAsia="ar-SA"/>
              </w:rPr>
              <w:t>–</w:t>
            </w:r>
            <w:r w:rsidRPr="00B822C3">
              <w:rPr>
                <w:rFonts w:ascii="Times New Roman" w:hAnsi="Times New Roman"/>
                <w:sz w:val="27"/>
                <w:szCs w:val="27"/>
                <w:lang w:eastAsia="ar-SA"/>
              </w:rPr>
              <w:t xml:space="preserve"> </w:t>
            </w:r>
            <w:r w:rsidR="005A3B20" w:rsidRPr="0008491A">
              <w:rPr>
                <w:b/>
                <w:sz w:val="24"/>
                <w:szCs w:val="24"/>
              </w:rPr>
              <w:t xml:space="preserve">Помещение, назначение: нежилое, общая площадь 33,4 </w:t>
            </w:r>
            <w:proofErr w:type="spellStart"/>
            <w:proofErr w:type="gramStart"/>
            <w:r w:rsidR="005A3B20" w:rsidRPr="0008491A">
              <w:rPr>
                <w:b/>
                <w:sz w:val="24"/>
                <w:szCs w:val="24"/>
              </w:rPr>
              <w:t>кв.м</w:t>
            </w:r>
            <w:proofErr w:type="spellEnd"/>
            <w:proofErr w:type="gramEnd"/>
            <w:r w:rsidR="005A3B20" w:rsidRPr="0008491A">
              <w:rPr>
                <w:b/>
                <w:sz w:val="24"/>
                <w:szCs w:val="24"/>
              </w:rPr>
              <w:t xml:space="preserve">, этажей 1, наименование: помещение бойлерной, кадастровый номер 43:38:270106:928, адрес объекта: Кировская область, </w:t>
            </w:r>
            <w:proofErr w:type="spellStart"/>
            <w:r w:rsidR="005A3B20" w:rsidRPr="0008491A">
              <w:rPr>
                <w:b/>
                <w:sz w:val="24"/>
                <w:szCs w:val="24"/>
              </w:rPr>
              <w:t>Юрьянский</w:t>
            </w:r>
            <w:proofErr w:type="spellEnd"/>
            <w:r w:rsidR="005A3B20" w:rsidRPr="0008491A">
              <w:rPr>
                <w:b/>
                <w:sz w:val="24"/>
                <w:szCs w:val="24"/>
              </w:rPr>
              <w:t xml:space="preserve"> район, </w:t>
            </w:r>
            <w:proofErr w:type="spellStart"/>
            <w:r w:rsidR="005A3B20" w:rsidRPr="0008491A">
              <w:rPr>
                <w:b/>
                <w:sz w:val="24"/>
                <w:szCs w:val="24"/>
              </w:rPr>
              <w:t>пгт</w:t>
            </w:r>
            <w:proofErr w:type="spellEnd"/>
            <w:r w:rsidR="005A3B20" w:rsidRPr="0008491A">
              <w:rPr>
                <w:b/>
                <w:sz w:val="24"/>
                <w:szCs w:val="24"/>
              </w:rPr>
              <w:t>. Мурыгино, ул. Новая, д. 34</w:t>
            </w:r>
          </w:p>
        </w:tc>
      </w:tr>
    </w:tbl>
    <w:p w:rsidR="00206323" w:rsidRPr="00B822C3" w:rsidRDefault="00206323" w:rsidP="00D643BD">
      <w:pPr>
        <w:spacing w:after="0" w:line="240" w:lineRule="auto"/>
      </w:pPr>
    </w:p>
    <w:p w:rsidR="00D643BD" w:rsidRPr="00B822C3" w:rsidRDefault="00D643BD" w:rsidP="00C55137">
      <w:pPr>
        <w:pStyle w:val="21"/>
        <w:spacing w:line="240" w:lineRule="auto"/>
        <w:ind w:left="0"/>
        <w:rPr>
          <w:rFonts w:ascii="Times New Roman" w:hAnsi="Times New Roman"/>
          <w:sz w:val="24"/>
          <w:szCs w:val="24"/>
        </w:rPr>
      </w:pPr>
      <w:r w:rsidRPr="00B822C3">
        <w:rPr>
          <w:rFonts w:ascii="Times New Roman" w:hAnsi="Times New Roman"/>
          <w:sz w:val="24"/>
          <w:szCs w:val="24"/>
        </w:rPr>
        <w:t xml:space="preserve">        Общее </w:t>
      </w:r>
      <w:proofErr w:type="gramStart"/>
      <w:r w:rsidRPr="00B822C3">
        <w:rPr>
          <w:rFonts w:ascii="Times New Roman" w:hAnsi="Times New Roman"/>
          <w:sz w:val="24"/>
          <w:szCs w:val="24"/>
        </w:rPr>
        <w:t>состояние:</w:t>
      </w:r>
      <w:r w:rsidR="005A3B20">
        <w:rPr>
          <w:rFonts w:ascii="Times New Roman" w:hAnsi="Times New Roman"/>
          <w:sz w:val="24"/>
          <w:szCs w:val="24"/>
        </w:rPr>
        <w:t xml:space="preserve"> </w:t>
      </w:r>
      <w:r w:rsidRPr="00B822C3">
        <w:rPr>
          <w:rFonts w:ascii="Times New Roman" w:hAnsi="Times New Roman"/>
          <w:sz w:val="24"/>
          <w:szCs w:val="24"/>
        </w:rPr>
        <w:t xml:space="preserve"> удовлетворительное</w:t>
      </w:r>
      <w:proofErr w:type="gramEnd"/>
      <w:r w:rsidRPr="00B822C3">
        <w:rPr>
          <w:rFonts w:ascii="Times New Roman" w:hAnsi="Times New Roman"/>
          <w:sz w:val="24"/>
          <w:szCs w:val="24"/>
        </w:rPr>
        <w:t>.</w:t>
      </w:r>
      <w:r w:rsidR="0081380D" w:rsidRPr="00B822C3">
        <w:rPr>
          <w:rFonts w:ascii="Times New Roman" w:hAnsi="Times New Roman"/>
          <w:sz w:val="24"/>
          <w:szCs w:val="24"/>
        </w:rPr>
        <w:t xml:space="preserve"> </w:t>
      </w:r>
    </w:p>
    <w:p w:rsidR="0081380D" w:rsidRPr="00B822C3" w:rsidRDefault="0081380D" w:rsidP="00C55137">
      <w:pPr>
        <w:pStyle w:val="21"/>
        <w:spacing w:line="240" w:lineRule="auto"/>
        <w:ind w:left="0"/>
        <w:rPr>
          <w:rFonts w:ascii="Times New Roman" w:hAnsi="Times New Roman"/>
          <w:b/>
          <w:sz w:val="24"/>
          <w:szCs w:val="24"/>
        </w:rPr>
      </w:pPr>
    </w:p>
    <w:p w:rsidR="00783B3A" w:rsidRPr="00B822C3" w:rsidRDefault="00783B3A" w:rsidP="00783B3A">
      <w:pPr>
        <w:pStyle w:val="21"/>
        <w:jc w:val="center"/>
        <w:rPr>
          <w:rFonts w:ascii="Times New Roman" w:hAnsi="Times New Roman"/>
          <w:b/>
          <w:sz w:val="24"/>
          <w:szCs w:val="24"/>
        </w:rPr>
      </w:pPr>
      <w:r w:rsidRPr="00B822C3">
        <w:rPr>
          <w:rFonts w:ascii="Times New Roman" w:hAnsi="Times New Roman"/>
          <w:b/>
          <w:sz w:val="24"/>
          <w:szCs w:val="24"/>
        </w:rPr>
        <w:t>3.СПОСОБ ПРИВАТИЗАЦИИ ИМУЩЕСТВА</w:t>
      </w:r>
    </w:p>
    <w:p w:rsidR="00783B3A" w:rsidRPr="00B822C3" w:rsidRDefault="00783B3A" w:rsidP="009B45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iCs/>
          <w:sz w:val="24"/>
          <w:szCs w:val="24"/>
          <w:lang w:eastAsia="ru-RU"/>
        </w:rPr>
      </w:pPr>
      <w:r w:rsidRPr="00B822C3">
        <w:rPr>
          <w:rFonts w:ascii="Times New Roman" w:hAnsi="Times New Roman"/>
          <w:sz w:val="24"/>
          <w:szCs w:val="24"/>
        </w:rPr>
        <w:t xml:space="preserve">3.1. </w:t>
      </w:r>
      <w:r w:rsidRPr="00B822C3">
        <w:rPr>
          <w:rFonts w:ascii="Times New Roman" w:hAnsi="Times New Roman"/>
          <w:iCs/>
          <w:sz w:val="24"/>
          <w:szCs w:val="24"/>
          <w:lang w:eastAsia="ru-RU"/>
        </w:rPr>
        <w:t xml:space="preserve">Аукцион в электронной форме на электронной торговой площадке </w:t>
      </w:r>
      <w:r w:rsidR="00EF73C6" w:rsidRPr="00B822C3">
        <w:rPr>
          <w:rFonts w:ascii="Times New Roman" w:hAnsi="Times New Roman"/>
          <w:iCs/>
          <w:sz w:val="24"/>
          <w:szCs w:val="24"/>
          <w:lang w:eastAsia="ru-RU"/>
        </w:rPr>
        <w:t xml:space="preserve">АО </w:t>
      </w:r>
      <w:r w:rsidR="00CE7505" w:rsidRPr="00B822C3">
        <w:rPr>
          <w:rFonts w:ascii="Times New Roman" w:hAnsi="Times New Roman"/>
          <w:iCs/>
          <w:sz w:val="24"/>
          <w:szCs w:val="24"/>
          <w:lang w:eastAsia="ru-RU"/>
        </w:rPr>
        <w:t>«</w:t>
      </w:r>
      <w:proofErr w:type="spellStart"/>
      <w:r w:rsidR="00B5659E" w:rsidRPr="00B822C3">
        <w:rPr>
          <w:rFonts w:ascii="Times New Roman" w:hAnsi="Times New Roman"/>
          <w:iCs/>
          <w:sz w:val="24"/>
          <w:szCs w:val="24"/>
          <w:lang w:eastAsia="ru-RU"/>
        </w:rPr>
        <w:t>Росэлторг</w:t>
      </w:r>
      <w:proofErr w:type="spellEnd"/>
      <w:r w:rsidR="00CE7505" w:rsidRPr="00B822C3">
        <w:rPr>
          <w:rFonts w:ascii="Times New Roman" w:hAnsi="Times New Roman"/>
          <w:iCs/>
          <w:sz w:val="24"/>
          <w:szCs w:val="24"/>
          <w:lang w:eastAsia="ru-RU"/>
        </w:rPr>
        <w:t>»</w:t>
      </w:r>
      <w:r w:rsidR="00EF73C6" w:rsidRPr="00B822C3">
        <w:rPr>
          <w:rFonts w:ascii="Times New Roman" w:hAnsi="Times New Roman"/>
          <w:iCs/>
          <w:sz w:val="24"/>
          <w:szCs w:val="24"/>
          <w:lang w:eastAsia="ru-RU"/>
        </w:rPr>
        <w:t xml:space="preserve"> </w:t>
      </w:r>
      <w:hyperlink r:id="rId10" w:history="1"/>
      <w:r w:rsidRPr="00B822C3">
        <w:rPr>
          <w:rFonts w:ascii="Times New Roman" w:hAnsi="Times New Roman"/>
          <w:sz w:val="24"/>
          <w:szCs w:val="24"/>
        </w:rPr>
        <w:t xml:space="preserve"> </w:t>
      </w:r>
      <w:hyperlink r:id="rId11" w:history="1">
        <w:r w:rsidR="00B5659E" w:rsidRPr="00B822C3">
          <w:rPr>
            <w:rStyle w:val="a7"/>
            <w:rFonts w:ascii="Times New Roman" w:hAnsi="Times New Roman"/>
            <w:sz w:val="24"/>
            <w:szCs w:val="24"/>
          </w:rPr>
          <w:t>https://roseltorg.ru</w:t>
        </w:r>
      </w:hyperlink>
      <w:r w:rsidR="00404E49" w:rsidRPr="00B822C3">
        <w:rPr>
          <w:rFonts w:ascii="Times New Roman" w:hAnsi="Times New Roman"/>
          <w:iCs/>
          <w:sz w:val="24"/>
          <w:szCs w:val="24"/>
          <w:lang w:eastAsia="ru-RU"/>
        </w:rPr>
        <w:t>.</w:t>
      </w:r>
    </w:p>
    <w:p w:rsidR="00532161" w:rsidRPr="00B822C3" w:rsidRDefault="00532161" w:rsidP="00DD0C9A">
      <w:pPr>
        <w:widowControl w:val="0"/>
        <w:autoSpaceDE w:val="0"/>
        <w:autoSpaceDN w:val="0"/>
        <w:adjustRightInd w:val="0"/>
        <w:spacing w:after="0" w:line="240" w:lineRule="auto"/>
        <w:ind w:firstLine="540"/>
        <w:jc w:val="center"/>
        <w:rPr>
          <w:rFonts w:ascii="Times New Roman" w:hAnsi="Times New Roman"/>
          <w:b/>
          <w:sz w:val="24"/>
          <w:szCs w:val="24"/>
        </w:rPr>
      </w:pPr>
    </w:p>
    <w:p w:rsidR="004B68DC" w:rsidRPr="00B822C3" w:rsidRDefault="004B68DC" w:rsidP="00DD0C9A">
      <w:pPr>
        <w:widowControl w:val="0"/>
        <w:autoSpaceDE w:val="0"/>
        <w:autoSpaceDN w:val="0"/>
        <w:adjustRightInd w:val="0"/>
        <w:spacing w:after="0" w:line="240" w:lineRule="auto"/>
        <w:ind w:firstLine="540"/>
        <w:jc w:val="center"/>
        <w:rPr>
          <w:rFonts w:ascii="Times New Roman" w:hAnsi="Times New Roman"/>
          <w:b/>
          <w:sz w:val="24"/>
          <w:szCs w:val="24"/>
        </w:rPr>
      </w:pPr>
    </w:p>
    <w:p w:rsidR="00DD0C9A" w:rsidRPr="00B822C3" w:rsidRDefault="00DD0C9A" w:rsidP="00DD0C9A">
      <w:pPr>
        <w:widowControl w:val="0"/>
        <w:autoSpaceDE w:val="0"/>
        <w:autoSpaceDN w:val="0"/>
        <w:adjustRightInd w:val="0"/>
        <w:spacing w:after="0" w:line="240" w:lineRule="auto"/>
        <w:ind w:firstLine="540"/>
        <w:jc w:val="center"/>
        <w:rPr>
          <w:rFonts w:ascii="Times New Roman" w:hAnsi="Times New Roman"/>
          <w:b/>
          <w:sz w:val="24"/>
          <w:szCs w:val="24"/>
        </w:rPr>
      </w:pPr>
      <w:r w:rsidRPr="00B822C3">
        <w:rPr>
          <w:rFonts w:ascii="Times New Roman" w:hAnsi="Times New Roman"/>
          <w:b/>
          <w:sz w:val="24"/>
          <w:szCs w:val="24"/>
        </w:rPr>
        <w:t xml:space="preserve">4.НАЧАЛЬНАЯ ЦЕНА ПРОДАЖИ ИМУЩЕСТВА, </w:t>
      </w:r>
    </w:p>
    <w:p w:rsidR="00DD0C9A" w:rsidRPr="00B822C3" w:rsidRDefault="00CE7505" w:rsidP="00DD0C9A">
      <w:pPr>
        <w:widowControl w:val="0"/>
        <w:autoSpaceDE w:val="0"/>
        <w:autoSpaceDN w:val="0"/>
        <w:adjustRightInd w:val="0"/>
        <w:spacing w:after="0" w:line="240" w:lineRule="auto"/>
        <w:ind w:firstLine="540"/>
        <w:jc w:val="center"/>
        <w:rPr>
          <w:rFonts w:ascii="Times New Roman" w:hAnsi="Times New Roman"/>
          <w:b/>
          <w:sz w:val="24"/>
          <w:szCs w:val="24"/>
        </w:rPr>
      </w:pPr>
      <w:r w:rsidRPr="00B822C3">
        <w:rPr>
          <w:rFonts w:ascii="Times New Roman" w:hAnsi="Times New Roman"/>
          <w:b/>
          <w:sz w:val="24"/>
          <w:szCs w:val="24"/>
        </w:rPr>
        <w:t>«</w:t>
      </w:r>
      <w:r w:rsidR="00DD0C9A" w:rsidRPr="00B822C3">
        <w:rPr>
          <w:rFonts w:ascii="Times New Roman" w:hAnsi="Times New Roman"/>
          <w:b/>
          <w:sz w:val="24"/>
          <w:szCs w:val="24"/>
        </w:rPr>
        <w:t>ШАГ АУКЦИОНА</w:t>
      </w:r>
      <w:r w:rsidRPr="00B822C3">
        <w:rPr>
          <w:rFonts w:ascii="Times New Roman" w:hAnsi="Times New Roman"/>
          <w:b/>
          <w:sz w:val="24"/>
          <w:szCs w:val="24"/>
        </w:rPr>
        <w:t>»</w:t>
      </w:r>
      <w:r w:rsidR="004E2302" w:rsidRPr="00B822C3">
        <w:rPr>
          <w:rFonts w:ascii="Times New Roman" w:hAnsi="Times New Roman"/>
          <w:b/>
          <w:sz w:val="24"/>
          <w:szCs w:val="24"/>
        </w:rPr>
        <w:t>, РАЗМЕР ЗАДАТКА</w:t>
      </w:r>
    </w:p>
    <w:p w:rsidR="00D643BD" w:rsidRPr="00B822C3" w:rsidRDefault="00D643BD" w:rsidP="00DD0C9A">
      <w:pPr>
        <w:widowControl w:val="0"/>
        <w:autoSpaceDE w:val="0"/>
        <w:autoSpaceDN w:val="0"/>
        <w:adjustRightInd w:val="0"/>
        <w:spacing w:after="0" w:line="240" w:lineRule="auto"/>
        <w:ind w:firstLine="540"/>
        <w:jc w:val="center"/>
        <w:rPr>
          <w:rFonts w:ascii="Times New Roman" w:hAnsi="Times New Roman"/>
          <w:b/>
          <w:sz w:val="24"/>
          <w:szCs w:val="24"/>
        </w:rPr>
      </w:pPr>
    </w:p>
    <w:p w:rsidR="0067508B" w:rsidRDefault="00E515D7" w:rsidP="0067508B">
      <w:pPr>
        <w:suppressAutoHyphens/>
        <w:spacing w:after="0" w:line="240" w:lineRule="auto"/>
        <w:ind w:firstLine="720"/>
        <w:jc w:val="both"/>
        <w:rPr>
          <w:rFonts w:ascii="Times New Roman" w:hAnsi="Times New Roman"/>
          <w:sz w:val="27"/>
          <w:szCs w:val="27"/>
          <w:lang w:eastAsia="ar-SA"/>
        </w:rPr>
      </w:pPr>
      <w:r w:rsidRPr="00B822C3">
        <w:rPr>
          <w:rFonts w:ascii="Times New Roman" w:hAnsi="Times New Roman"/>
          <w:sz w:val="24"/>
          <w:szCs w:val="24"/>
          <w:u w:val="single"/>
          <w:lang w:eastAsia="ar-SA"/>
        </w:rPr>
        <w:t>4.1.  Лот № 1</w:t>
      </w:r>
      <w:r w:rsidRPr="00B822C3">
        <w:rPr>
          <w:rFonts w:ascii="Times New Roman" w:hAnsi="Times New Roman"/>
          <w:sz w:val="24"/>
          <w:szCs w:val="24"/>
          <w:lang w:eastAsia="ar-SA"/>
        </w:rPr>
        <w:t xml:space="preserve"> - </w:t>
      </w:r>
      <w:r w:rsidR="005A3B20" w:rsidRPr="0008491A">
        <w:rPr>
          <w:b/>
          <w:sz w:val="24"/>
          <w:szCs w:val="24"/>
        </w:rPr>
        <w:t xml:space="preserve">Помещение, назначение: нежилое, общая площадь 33,4 </w:t>
      </w:r>
      <w:proofErr w:type="spellStart"/>
      <w:proofErr w:type="gramStart"/>
      <w:r w:rsidR="005A3B20" w:rsidRPr="0008491A">
        <w:rPr>
          <w:b/>
          <w:sz w:val="24"/>
          <w:szCs w:val="24"/>
        </w:rPr>
        <w:t>кв.м</w:t>
      </w:r>
      <w:proofErr w:type="spellEnd"/>
      <w:proofErr w:type="gramEnd"/>
      <w:r w:rsidR="005A3B20" w:rsidRPr="0008491A">
        <w:rPr>
          <w:b/>
          <w:sz w:val="24"/>
          <w:szCs w:val="24"/>
        </w:rPr>
        <w:t xml:space="preserve">, этажей 1, наименование: помещение бойлерной, кадастровый номер 43:38:270106:928, адрес объекта: Кировская область, </w:t>
      </w:r>
      <w:proofErr w:type="spellStart"/>
      <w:r w:rsidR="005A3B20" w:rsidRPr="0008491A">
        <w:rPr>
          <w:b/>
          <w:sz w:val="24"/>
          <w:szCs w:val="24"/>
        </w:rPr>
        <w:t>Юрьянский</w:t>
      </w:r>
      <w:proofErr w:type="spellEnd"/>
      <w:r w:rsidR="005A3B20" w:rsidRPr="0008491A">
        <w:rPr>
          <w:b/>
          <w:sz w:val="24"/>
          <w:szCs w:val="24"/>
        </w:rPr>
        <w:t xml:space="preserve"> район, </w:t>
      </w:r>
      <w:proofErr w:type="spellStart"/>
      <w:r w:rsidR="005A3B20" w:rsidRPr="0008491A">
        <w:rPr>
          <w:b/>
          <w:sz w:val="24"/>
          <w:szCs w:val="24"/>
        </w:rPr>
        <w:t>пгт</w:t>
      </w:r>
      <w:proofErr w:type="spellEnd"/>
      <w:r w:rsidR="005A3B20" w:rsidRPr="0008491A">
        <w:rPr>
          <w:b/>
          <w:sz w:val="24"/>
          <w:szCs w:val="24"/>
        </w:rPr>
        <w:t>. Мурыгино, ул. Новая, д. 34</w:t>
      </w:r>
    </w:p>
    <w:p w:rsidR="005A3B20" w:rsidRPr="005A3B20" w:rsidRDefault="00E515D7" w:rsidP="005A3B20">
      <w:pPr>
        <w:pStyle w:val="a9"/>
        <w:ind w:firstLine="567"/>
        <w:jc w:val="both"/>
        <w:rPr>
          <w:rFonts w:ascii="Times New Roman" w:hAnsi="Times New Roman"/>
        </w:rPr>
      </w:pPr>
      <w:r w:rsidRPr="005A3B20">
        <w:rPr>
          <w:rFonts w:ascii="Times New Roman" w:hAnsi="Times New Roman"/>
          <w:lang w:eastAsia="ar-SA"/>
        </w:rPr>
        <w:t xml:space="preserve">- </w:t>
      </w:r>
      <w:r w:rsidR="005A3B20" w:rsidRPr="005A3B20">
        <w:rPr>
          <w:rFonts w:ascii="Times New Roman" w:hAnsi="Times New Roman"/>
          <w:lang w:eastAsia="ru-RU"/>
        </w:rPr>
        <w:t xml:space="preserve">Начальный (минимальный) размер ежегодного платежа арендной платы далее по тексту (начальная (минимальная) цена) 70 000,00 рублей, в том числе НДС -11 666, 66, </w:t>
      </w:r>
    </w:p>
    <w:p w:rsidR="005A3B20" w:rsidRPr="005A3B20" w:rsidRDefault="005A3B20" w:rsidP="005A3B20">
      <w:pPr>
        <w:pStyle w:val="a9"/>
        <w:ind w:firstLine="567"/>
        <w:jc w:val="both"/>
        <w:rPr>
          <w:rFonts w:ascii="Times New Roman" w:hAnsi="Times New Roman"/>
          <w:lang w:eastAsia="ru-RU"/>
        </w:rPr>
      </w:pPr>
      <w:r w:rsidRPr="005A3B20">
        <w:rPr>
          <w:rFonts w:ascii="Times New Roman" w:hAnsi="Times New Roman"/>
          <w:lang w:eastAsia="ru-RU"/>
        </w:rPr>
        <w:t xml:space="preserve">Величина повышения начальной (минимальной) цены «шаг аукциона» согласно Приказа ФАС России от 21.03.2023 №147/23 устанавливается в размере 5% от начальной (минимальной) цены арендной платы, что </w:t>
      </w:r>
      <w:bookmarkStart w:id="0" w:name="_Hlk25144950"/>
      <w:r w:rsidRPr="005A3B20">
        <w:rPr>
          <w:rFonts w:ascii="Times New Roman" w:hAnsi="Times New Roman"/>
          <w:lang w:eastAsia="ru-RU"/>
        </w:rPr>
        <w:t xml:space="preserve">составляет </w:t>
      </w:r>
      <w:bookmarkEnd w:id="0"/>
      <w:r w:rsidRPr="005A3B20">
        <w:rPr>
          <w:rFonts w:ascii="Times New Roman" w:hAnsi="Times New Roman"/>
          <w:lang w:eastAsia="ru-RU"/>
        </w:rPr>
        <w:t xml:space="preserve">3 500,00 </w:t>
      </w:r>
      <w:proofErr w:type="spellStart"/>
      <w:r w:rsidRPr="005A3B20">
        <w:rPr>
          <w:rFonts w:ascii="Times New Roman" w:hAnsi="Times New Roman"/>
          <w:lang w:eastAsia="ru-RU"/>
        </w:rPr>
        <w:t>руб</w:t>
      </w:r>
      <w:proofErr w:type="spellEnd"/>
      <w:r w:rsidRPr="005A3B20">
        <w:rPr>
          <w:rFonts w:ascii="Times New Roman" w:hAnsi="Times New Roman"/>
          <w:lang w:eastAsia="ru-RU"/>
        </w:rPr>
        <w:t xml:space="preserve"> и не изменяется в течение всего аукциона.</w:t>
      </w:r>
    </w:p>
    <w:p w:rsidR="00E515D7" w:rsidRPr="005A3B20" w:rsidRDefault="005A3B20" w:rsidP="005A3B20">
      <w:pPr>
        <w:pStyle w:val="a9"/>
        <w:ind w:firstLine="567"/>
        <w:jc w:val="both"/>
        <w:rPr>
          <w:rFonts w:ascii="Times New Roman" w:hAnsi="Times New Roman"/>
          <w:color w:val="FF0000"/>
          <w:lang w:eastAsia="ar-SA"/>
        </w:rPr>
      </w:pPr>
      <w:r w:rsidRPr="005A3B20">
        <w:rPr>
          <w:rFonts w:ascii="Times New Roman" w:hAnsi="Times New Roman"/>
          <w:bCs/>
          <w:lang w:eastAsia="ru-RU"/>
        </w:rPr>
        <w:t>Сумма задатка, устанавливается в размере 10% от начальной (минимальной) цены -</w:t>
      </w:r>
      <w:r w:rsidRPr="005A3B20">
        <w:rPr>
          <w:rFonts w:ascii="Times New Roman" w:hAnsi="Times New Roman"/>
          <w:lang w:eastAsia="ru-RU"/>
        </w:rPr>
        <w:t>7 000,00 руб</w:t>
      </w:r>
      <w:r>
        <w:rPr>
          <w:rFonts w:ascii="Times New Roman" w:hAnsi="Times New Roman"/>
          <w:lang w:eastAsia="ru-RU"/>
        </w:rPr>
        <w:t>.</w:t>
      </w:r>
      <w:r w:rsidR="00E515D7" w:rsidRPr="005A3B20">
        <w:rPr>
          <w:rFonts w:ascii="Times New Roman" w:hAnsi="Times New Roman"/>
          <w:color w:val="FF0000"/>
          <w:lang w:eastAsia="ar-SA"/>
        </w:rPr>
        <w:t xml:space="preserve">          </w:t>
      </w:r>
    </w:p>
    <w:p w:rsidR="00E515D7" w:rsidRPr="00E515D7" w:rsidRDefault="00E515D7" w:rsidP="00E515D7">
      <w:pPr>
        <w:suppressAutoHyphens/>
        <w:spacing w:after="0" w:line="240" w:lineRule="auto"/>
        <w:jc w:val="both"/>
        <w:rPr>
          <w:rFonts w:ascii="Times New Roman" w:hAnsi="Times New Roman"/>
          <w:sz w:val="24"/>
          <w:szCs w:val="24"/>
          <w:lang w:eastAsia="ar-SA"/>
        </w:rPr>
      </w:pPr>
    </w:p>
    <w:p w:rsidR="00434B17" w:rsidRPr="00B3559F" w:rsidRDefault="007858F5" w:rsidP="00434B17">
      <w:pPr>
        <w:ind w:firstLine="540"/>
        <w:jc w:val="center"/>
        <w:rPr>
          <w:rFonts w:ascii="Times New Roman" w:hAnsi="Times New Roman"/>
          <w:b/>
          <w:szCs w:val="24"/>
        </w:rPr>
      </w:pPr>
      <w:r w:rsidRPr="00B3559F">
        <w:rPr>
          <w:rFonts w:ascii="Times New Roman" w:hAnsi="Times New Roman"/>
          <w:b/>
          <w:szCs w:val="24"/>
        </w:rPr>
        <w:t>5.УСЛОВИЯ И СРОКИ ПЛАТЕЖА ЗА ИМУЩЕСТВО, РЕКВИЗИТЫ СЧЕТА</w:t>
      </w:r>
    </w:p>
    <w:p w:rsidR="0050626B" w:rsidRPr="00434B17" w:rsidRDefault="007858F5" w:rsidP="00090E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sz w:val="24"/>
          <w:szCs w:val="24"/>
        </w:rPr>
      </w:pPr>
      <w:r w:rsidRPr="00B3559F">
        <w:rPr>
          <w:rFonts w:ascii="Times New Roman" w:hAnsi="Times New Roman"/>
          <w:sz w:val="24"/>
          <w:szCs w:val="24"/>
        </w:rPr>
        <w:t xml:space="preserve">5.1. Установленная по результатам аукциона цена имущества подлежит уплате победителем аукциона (покупателем) </w:t>
      </w:r>
      <w:r w:rsidR="00892D02" w:rsidRPr="00892D02">
        <w:rPr>
          <w:rFonts w:ascii="Times New Roman" w:hAnsi="Times New Roman"/>
          <w:sz w:val="24"/>
          <w:szCs w:val="24"/>
        </w:rPr>
        <w:t xml:space="preserve">либо лицом, признанным единственным участником аукциона, в случае, установленном в абзаце втором пункта 3 статьи 18 Федерального </w:t>
      </w:r>
      <w:proofErr w:type="gramStart"/>
      <w:r w:rsidR="00892D02" w:rsidRPr="00892D02">
        <w:rPr>
          <w:rFonts w:ascii="Times New Roman" w:hAnsi="Times New Roman"/>
          <w:sz w:val="24"/>
          <w:szCs w:val="24"/>
        </w:rPr>
        <w:t>закона  №</w:t>
      </w:r>
      <w:proofErr w:type="gramEnd"/>
      <w:r w:rsidR="00892D02" w:rsidRPr="00892D02">
        <w:rPr>
          <w:rFonts w:ascii="Times New Roman" w:hAnsi="Times New Roman"/>
          <w:sz w:val="24"/>
          <w:szCs w:val="24"/>
        </w:rPr>
        <w:t xml:space="preserve"> 178-ФЗ «О приватизации государственного и муниципального имущества»</w:t>
      </w:r>
      <w:r w:rsidR="00892D02">
        <w:rPr>
          <w:rFonts w:ascii="Times New Roman" w:hAnsi="Times New Roman"/>
          <w:sz w:val="24"/>
          <w:szCs w:val="24"/>
        </w:rPr>
        <w:t xml:space="preserve"> </w:t>
      </w:r>
      <w:r w:rsidRPr="00B3559F">
        <w:rPr>
          <w:rFonts w:ascii="Times New Roman" w:hAnsi="Times New Roman"/>
          <w:sz w:val="24"/>
          <w:szCs w:val="24"/>
        </w:rPr>
        <w:t>в течение  1</w:t>
      </w:r>
      <w:r w:rsidR="00B5659E">
        <w:rPr>
          <w:rFonts w:ascii="Times New Roman" w:hAnsi="Times New Roman"/>
          <w:sz w:val="24"/>
          <w:szCs w:val="24"/>
        </w:rPr>
        <w:t>0</w:t>
      </w:r>
      <w:r w:rsidRPr="00B3559F">
        <w:rPr>
          <w:rFonts w:ascii="Times New Roman" w:hAnsi="Times New Roman"/>
          <w:sz w:val="24"/>
          <w:szCs w:val="24"/>
        </w:rPr>
        <w:t xml:space="preserve"> </w:t>
      </w:r>
      <w:r w:rsidR="00B5659E">
        <w:rPr>
          <w:rFonts w:ascii="Times New Roman" w:hAnsi="Times New Roman"/>
          <w:sz w:val="24"/>
          <w:szCs w:val="24"/>
        </w:rPr>
        <w:t xml:space="preserve">календарных </w:t>
      </w:r>
      <w:r w:rsidRPr="00B3559F">
        <w:rPr>
          <w:rFonts w:ascii="Times New Roman" w:hAnsi="Times New Roman"/>
          <w:sz w:val="24"/>
          <w:szCs w:val="24"/>
        </w:rPr>
        <w:t xml:space="preserve"> дней со дня заключения договора  купли-продажи имущества путем единовременного перечисления денежных средств на счет </w:t>
      </w:r>
      <w:r w:rsidR="00B5659E">
        <w:rPr>
          <w:rFonts w:ascii="Times New Roman" w:hAnsi="Times New Roman"/>
          <w:sz w:val="24"/>
          <w:szCs w:val="24"/>
        </w:rPr>
        <w:t xml:space="preserve">администрации </w:t>
      </w:r>
      <w:proofErr w:type="spellStart"/>
      <w:r w:rsidR="00B5659E">
        <w:rPr>
          <w:rFonts w:ascii="Times New Roman" w:hAnsi="Times New Roman"/>
          <w:sz w:val="24"/>
          <w:szCs w:val="24"/>
        </w:rPr>
        <w:t>Юрьянского</w:t>
      </w:r>
      <w:proofErr w:type="spellEnd"/>
      <w:r w:rsidR="00B5659E">
        <w:rPr>
          <w:rFonts w:ascii="Times New Roman" w:hAnsi="Times New Roman"/>
          <w:sz w:val="24"/>
          <w:szCs w:val="24"/>
        </w:rPr>
        <w:t xml:space="preserve"> района</w:t>
      </w:r>
      <w:r w:rsidRPr="00B3559F">
        <w:rPr>
          <w:rFonts w:ascii="Times New Roman" w:hAnsi="Times New Roman"/>
          <w:sz w:val="24"/>
          <w:szCs w:val="24"/>
        </w:rPr>
        <w:t xml:space="preserve">: </w:t>
      </w:r>
    </w:p>
    <w:p w:rsidR="00E86F01" w:rsidRPr="00902DFB" w:rsidRDefault="00090E5B" w:rsidP="00902D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
          <w:sz w:val="24"/>
          <w:szCs w:val="24"/>
        </w:rPr>
      </w:pPr>
      <w:r w:rsidRPr="00902DFB">
        <w:rPr>
          <w:rFonts w:ascii="Times New Roman" w:hAnsi="Times New Roman"/>
          <w:sz w:val="24"/>
          <w:szCs w:val="24"/>
        </w:rPr>
        <w:t xml:space="preserve">Получатель: </w:t>
      </w:r>
    </w:p>
    <w:tbl>
      <w:tblPr>
        <w:tblW w:w="8859" w:type="dxa"/>
        <w:tblCellMar>
          <w:left w:w="70" w:type="dxa"/>
          <w:right w:w="70" w:type="dxa"/>
        </w:tblCellMar>
        <w:tblLook w:val="04A0" w:firstRow="1" w:lastRow="0" w:firstColumn="1" w:lastColumn="0" w:noHBand="0" w:noVBand="1"/>
      </w:tblPr>
      <w:tblGrid>
        <w:gridCol w:w="3240"/>
        <w:gridCol w:w="5619"/>
      </w:tblGrid>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lastRenderedPageBreak/>
              <w:t>Наименование получателя</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hAnsi="Times New Roman" w:cs="Arial"/>
                <w:color w:val="000000"/>
                <w:sz w:val="24"/>
                <w:szCs w:val="24"/>
                <w:lang w:eastAsia="ru-RU"/>
              </w:rPr>
              <w:t>УФК по Кировской области (Администрация Мурыгинского городского поселения)</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 xml:space="preserve">БАНК   получателя                 </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Отделение Киров Банка России//УФК по Кировской области  г. Киров</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Л/счет</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05403020160</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rPr>
                <w:rFonts w:ascii="Times New Roman" w:eastAsia="Calibri" w:hAnsi="Times New Roman"/>
                <w:sz w:val="23"/>
                <w:szCs w:val="23"/>
                <w:lang w:eastAsia="ru-RU"/>
              </w:rPr>
            </w:pPr>
            <w:r w:rsidRPr="00E86F01">
              <w:rPr>
                <w:rFonts w:ascii="Times New Roman" w:eastAsia="Calibri" w:hAnsi="Times New Roman"/>
                <w:sz w:val="23"/>
                <w:szCs w:val="23"/>
                <w:lang w:eastAsia="ru-RU"/>
              </w:rPr>
              <w:t>Счет для осуществления и отражения операций по учету и распределению поступлений</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03100643000000014000</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exac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Корреспондентский счет</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widowControl w:val="0"/>
              <w:spacing w:after="0" w:line="240" w:lineRule="auto"/>
              <w:rPr>
                <w:rFonts w:ascii="Times New Roman" w:hAnsi="Times New Roman"/>
                <w:sz w:val="23"/>
                <w:szCs w:val="23"/>
                <w:lang w:eastAsia="ru-RU"/>
              </w:rPr>
            </w:pPr>
            <w:r w:rsidRPr="00E86F01">
              <w:rPr>
                <w:rFonts w:ascii="Times New Roman" w:hAnsi="Times New Roman"/>
                <w:sz w:val="23"/>
                <w:szCs w:val="23"/>
                <w:lang w:eastAsia="ru-RU"/>
              </w:rPr>
              <w:t>40102810345370000033</w:t>
            </w:r>
          </w:p>
          <w:p w:rsidR="00E86F01" w:rsidRPr="00E86F01" w:rsidRDefault="00E86F01" w:rsidP="00E86F01">
            <w:pPr>
              <w:widowControl w:val="0"/>
              <w:spacing w:after="0" w:line="240" w:lineRule="atLeast"/>
              <w:rPr>
                <w:rFonts w:ascii="Times New Roman" w:hAnsi="Times New Roman"/>
                <w:sz w:val="23"/>
                <w:szCs w:val="23"/>
                <w:lang w:eastAsia="ru-RU"/>
              </w:rPr>
            </w:pP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 xml:space="preserve">БИК                    </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013304182</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 xml:space="preserve">ОКТМО        </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33649154</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 xml:space="preserve">ИНН                    </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4338006970</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 xml:space="preserve">КПП           </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433801001</w:t>
            </w:r>
          </w:p>
        </w:tc>
      </w:tr>
      <w:tr w:rsidR="00E86F01" w:rsidRPr="00E86F01" w:rsidTr="00421B6A">
        <w:trPr>
          <w:trHeight w:val="240"/>
        </w:trPr>
        <w:tc>
          <w:tcPr>
            <w:tcW w:w="3240"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sz w:val="23"/>
                <w:szCs w:val="23"/>
                <w:lang w:eastAsia="ru-RU"/>
              </w:rPr>
              <w:t xml:space="preserve">Код платежа (КБК)      </w:t>
            </w:r>
          </w:p>
        </w:tc>
        <w:tc>
          <w:tcPr>
            <w:tcW w:w="5619" w:type="dxa"/>
            <w:tcBorders>
              <w:top w:val="single" w:sz="6" w:space="0" w:color="auto"/>
              <w:left w:val="single" w:sz="6" w:space="0" w:color="auto"/>
              <w:bottom w:val="single" w:sz="6" w:space="0" w:color="auto"/>
              <w:right w:val="single" w:sz="6" w:space="0" w:color="auto"/>
            </w:tcBorders>
            <w:hideMark/>
          </w:tcPr>
          <w:p w:rsidR="00E86F01" w:rsidRPr="00E86F01" w:rsidRDefault="00E86F01" w:rsidP="00E86F01">
            <w:pPr>
              <w:autoSpaceDE w:val="0"/>
              <w:autoSpaceDN w:val="0"/>
              <w:adjustRightInd w:val="0"/>
              <w:spacing w:after="0" w:line="240" w:lineRule="atLeast"/>
              <w:jc w:val="both"/>
              <w:rPr>
                <w:rFonts w:ascii="Times New Roman" w:eastAsia="Calibri" w:hAnsi="Times New Roman"/>
                <w:sz w:val="23"/>
                <w:szCs w:val="23"/>
                <w:lang w:eastAsia="ru-RU"/>
              </w:rPr>
            </w:pPr>
            <w:r w:rsidRPr="00E86F01">
              <w:rPr>
                <w:rFonts w:ascii="Times New Roman" w:eastAsia="Calibri" w:hAnsi="Times New Roman"/>
                <w:b/>
                <w:sz w:val="23"/>
                <w:szCs w:val="23"/>
                <w:lang w:eastAsia="ru-RU"/>
              </w:rPr>
              <w:t>981 1 14 02053 13 0000 410</w:t>
            </w:r>
            <w:r w:rsidRPr="00E86F01">
              <w:rPr>
                <w:rFonts w:ascii="Times New Roman" w:eastAsia="Calibri" w:hAnsi="Times New Roman"/>
                <w:sz w:val="23"/>
                <w:szCs w:val="23"/>
                <w:lang w:eastAsia="ru-RU"/>
              </w:rPr>
              <w:t xml:space="preserve"> (доходы от реализации имущества, находящегося в собственности городских поселений (за исключением имущества бюджетных и автономных предприятий, в том числе казенных), в части реализации основных средств по указанному имуществу</w:t>
            </w:r>
          </w:p>
        </w:tc>
      </w:tr>
    </w:tbl>
    <w:p w:rsidR="00902DFB" w:rsidRPr="00902DFB" w:rsidRDefault="00902DFB" w:rsidP="00902D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
          <w:sz w:val="24"/>
          <w:szCs w:val="24"/>
        </w:rPr>
      </w:pPr>
    </w:p>
    <w:p w:rsidR="00A8174D" w:rsidRDefault="00C074C7" w:rsidP="00A8174D">
      <w:pPr>
        <w:pStyle w:val="3"/>
        <w:ind w:left="0"/>
        <w:jc w:val="center"/>
        <w:outlineLvl w:val="0"/>
        <w:rPr>
          <w:rFonts w:ascii="Times New Roman" w:hAnsi="Times New Roman"/>
          <w:b/>
          <w:sz w:val="23"/>
          <w:szCs w:val="23"/>
        </w:rPr>
      </w:pPr>
      <w:r w:rsidRPr="00B3559F">
        <w:rPr>
          <w:rFonts w:ascii="Times New Roman" w:hAnsi="Times New Roman"/>
          <w:b/>
          <w:sz w:val="23"/>
          <w:szCs w:val="23"/>
        </w:rPr>
        <w:t>6. СРОК И ПОРЯДОК ВНЕСЕНИЯ</w:t>
      </w:r>
      <w:r w:rsidR="004E2302" w:rsidRPr="00B3559F">
        <w:rPr>
          <w:rFonts w:ascii="Times New Roman" w:hAnsi="Times New Roman"/>
          <w:b/>
          <w:sz w:val="23"/>
          <w:szCs w:val="23"/>
        </w:rPr>
        <w:t xml:space="preserve"> ЗАДАТКА</w:t>
      </w:r>
    </w:p>
    <w:p w:rsidR="00434B17" w:rsidRPr="009A1897" w:rsidRDefault="00D643BD" w:rsidP="00D643BD">
      <w:pPr>
        <w:spacing w:after="0" w:line="240" w:lineRule="auto"/>
        <w:ind w:firstLine="709"/>
        <w:jc w:val="both"/>
        <w:rPr>
          <w:rFonts w:ascii="Times New Roman" w:eastAsia="Calibri" w:hAnsi="Times New Roman"/>
          <w:sz w:val="24"/>
          <w:szCs w:val="24"/>
        </w:rPr>
      </w:pPr>
      <w:r w:rsidRPr="009A1897">
        <w:rPr>
          <w:rFonts w:ascii="Times New Roman" w:eastAsia="Calibri" w:hAnsi="Times New Roman"/>
          <w:sz w:val="24"/>
          <w:szCs w:val="24"/>
        </w:rPr>
        <w:t xml:space="preserve">6.1.  Сумма задатка в размере </w:t>
      </w:r>
      <w:r w:rsidR="009A1897" w:rsidRPr="009A1897">
        <w:rPr>
          <w:rFonts w:ascii="Times New Roman" w:eastAsia="Calibri" w:hAnsi="Times New Roman"/>
          <w:sz w:val="24"/>
          <w:szCs w:val="24"/>
        </w:rPr>
        <w:t>1</w:t>
      </w:r>
      <w:r w:rsidRPr="009A1897">
        <w:rPr>
          <w:rFonts w:ascii="Times New Roman" w:eastAsia="Calibri" w:hAnsi="Times New Roman"/>
          <w:sz w:val="24"/>
          <w:szCs w:val="24"/>
        </w:rPr>
        <w:t>0% от н</w:t>
      </w:r>
      <w:r w:rsidR="009144E4" w:rsidRPr="009A1897">
        <w:rPr>
          <w:rFonts w:ascii="Times New Roman" w:eastAsia="Calibri" w:hAnsi="Times New Roman"/>
          <w:sz w:val="24"/>
          <w:szCs w:val="24"/>
        </w:rPr>
        <w:t>ачальной цены продажи имущества.</w:t>
      </w:r>
    </w:p>
    <w:p w:rsidR="00C074C7" w:rsidRPr="00B3559F" w:rsidRDefault="00E62BFD" w:rsidP="00EF46A6">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6.</w:t>
      </w:r>
      <w:r w:rsidR="00D643BD">
        <w:rPr>
          <w:rFonts w:ascii="Times New Roman" w:eastAsia="Calibri" w:hAnsi="Times New Roman"/>
          <w:sz w:val="24"/>
          <w:szCs w:val="24"/>
        </w:rPr>
        <w:t>2</w:t>
      </w:r>
      <w:r w:rsidRPr="00B3559F">
        <w:rPr>
          <w:rFonts w:ascii="Times New Roman" w:eastAsia="Calibri" w:hAnsi="Times New Roman"/>
          <w:sz w:val="24"/>
          <w:szCs w:val="24"/>
        </w:rPr>
        <w:t>.</w:t>
      </w:r>
      <w:r w:rsidR="00C074C7" w:rsidRPr="00B3559F">
        <w:rPr>
          <w:rFonts w:ascii="Times New Roman" w:eastAsia="Calibri" w:hAnsi="Times New Roman"/>
          <w:sz w:val="24"/>
          <w:szCs w:val="24"/>
        </w:rPr>
        <w:t> </w:t>
      </w:r>
      <w:r w:rsidRPr="00B3559F">
        <w:rPr>
          <w:rFonts w:ascii="Times New Roman" w:eastAsia="Calibri" w:hAnsi="Times New Roman"/>
          <w:sz w:val="24"/>
          <w:szCs w:val="24"/>
        </w:rPr>
        <w:t xml:space="preserve">Информационное сообщение </w:t>
      </w:r>
      <w:r w:rsidR="00C074C7" w:rsidRPr="00B3559F">
        <w:rPr>
          <w:rFonts w:ascii="Times New Roman" w:eastAsia="Calibri" w:hAnsi="Times New Roman"/>
          <w:sz w:val="24"/>
          <w:szCs w:val="24"/>
        </w:rPr>
        <w:t xml:space="preserve">о проведении продажи </w:t>
      </w:r>
      <w:r w:rsidRPr="00B3559F">
        <w:rPr>
          <w:rFonts w:ascii="Times New Roman" w:eastAsia="Calibri" w:hAnsi="Times New Roman"/>
          <w:sz w:val="24"/>
          <w:szCs w:val="24"/>
        </w:rPr>
        <w:t>и</w:t>
      </w:r>
      <w:r w:rsidR="00C074C7" w:rsidRPr="00B3559F">
        <w:rPr>
          <w:rFonts w:ascii="Times New Roman" w:eastAsia="Calibri" w:hAnsi="Times New Roman"/>
          <w:sz w:val="24"/>
          <w:szCs w:val="24"/>
        </w:rPr>
        <w:t>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CC171D" w:rsidRPr="00C13E25" w:rsidRDefault="00EB1729" w:rsidP="00CC171D">
      <w:pPr>
        <w:pStyle w:val="TextBoldCenter"/>
        <w:spacing w:before="0"/>
        <w:ind w:firstLine="709"/>
        <w:jc w:val="both"/>
        <w:outlineLvl w:val="0"/>
        <w:rPr>
          <w:b w:val="0"/>
          <w:sz w:val="24"/>
          <w:szCs w:val="24"/>
        </w:rPr>
      </w:pPr>
      <w:r w:rsidRPr="00B3559F">
        <w:rPr>
          <w:b w:val="0"/>
          <w:sz w:val="24"/>
          <w:szCs w:val="24"/>
        </w:rPr>
        <w:t>6.</w:t>
      </w:r>
      <w:r w:rsidR="00D643BD">
        <w:rPr>
          <w:b w:val="0"/>
          <w:sz w:val="24"/>
          <w:szCs w:val="24"/>
        </w:rPr>
        <w:t>3</w:t>
      </w:r>
      <w:r w:rsidR="00C074C7" w:rsidRPr="00B3559F">
        <w:rPr>
          <w:b w:val="0"/>
          <w:sz w:val="24"/>
          <w:szCs w:val="24"/>
        </w:rPr>
        <w:t>. </w:t>
      </w:r>
      <w:r w:rsidR="00CC171D" w:rsidRPr="00C13E25">
        <w:rPr>
          <w:b w:val="0"/>
          <w:sz w:val="24"/>
          <w:szCs w:val="24"/>
        </w:rPr>
        <w:t>Задаток для участия в аукционе служит обеспечением исполнения обязательства победителя аукциона</w:t>
      </w:r>
      <w:r w:rsidR="00892D02" w:rsidRPr="00892D02">
        <w:t xml:space="preserve"> </w:t>
      </w:r>
      <w:r w:rsidR="00892D02">
        <w:rPr>
          <w:b w:val="0"/>
          <w:sz w:val="24"/>
          <w:szCs w:val="24"/>
        </w:rPr>
        <w:t>или</w:t>
      </w:r>
      <w:r w:rsidR="00892D02" w:rsidRPr="00892D02">
        <w:rPr>
          <w:b w:val="0"/>
          <w:sz w:val="24"/>
          <w:szCs w:val="24"/>
        </w:rPr>
        <w:t xml:space="preserve"> лиц</w:t>
      </w:r>
      <w:r w:rsidR="00892D02">
        <w:rPr>
          <w:b w:val="0"/>
          <w:sz w:val="24"/>
          <w:szCs w:val="24"/>
        </w:rPr>
        <w:t>а</w:t>
      </w:r>
      <w:r w:rsidR="00892D02" w:rsidRPr="00892D02">
        <w:rPr>
          <w:b w:val="0"/>
          <w:sz w:val="24"/>
          <w:szCs w:val="24"/>
        </w:rPr>
        <w:t>, признанн</w:t>
      </w:r>
      <w:r w:rsidR="00892D02">
        <w:rPr>
          <w:b w:val="0"/>
          <w:sz w:val="24"/>
          <w:szCs w:val="24"/>
        </w:rPr>
        <w:t>ого</w:t>
      </w:r>
      <w:r w:rsidR="00892D02" w:rsidRPr="00892D02">
        <w:rPr>
          <w:b w:val="0"/>
          <w:sz w:val="24"/>
          <w:szCs w:val="24"/>
        </w:rPr>
        <w:t xml:space="preserve"> единственным участником аукциона, в случае, установленном в абзаце втором пункта 3 статьи 18 Федерального закона  № 178-ФЗ «О приватизации государственного и муниципального имущества»</w:t>
      </w:r>
      <w:r w:rsidR="00CC171D" w:rsidRPr="00C13E25">
        <w:rPr>
          <w:b w:val="0"/>
          <w:sz w:val="24"/>
          <w:szCs w:val="24"/>
        </w:rPr>
        <w:t xml:space="preserve"> по заключению договора купли-продажи и оплате приобретенного на торгах имущества</w:t>
      </w:r>
      <w:r w:rsidR="00CC171D">
        <w:rPr>
          <w:b w:val="0"/>
          <w:sz w:val="24"/>
          <w:szCs w:val="24"/>
        </w:rPr>
        <w:t xml:space="preserve">. </w:t>
      </w:r>
      <w:r w:rsidR="00CC171D" w:rsidRPr="000C4FA3">
        <w:rPr>
          <w:sz w:val="24"/>
          <w:szCs w:val="24"/>
          <w:u w:val="single"/>
        </w:rPr>
        <w:t xml:space="preserve">Задаток вносится </w:t>
      </w:r>
      <w:r w:rsidR="00CC171D" w:rsidRPr="000C4FA3">
        <w:rPr>
          <w:b w:val="0"/>
          <w:sz w:val="24"/>
          <w:szCs w:val="24"/>
        </w:rPr>
        <w:t xml:space="preserve">единым платежом на расчетный счет Претендента, открытый при регистрации на электронной площадке  </w:t>
      </w:r>
      <w:r w:rsidR="00CC171D" w:rsidRPr="000C4FA3">
        <w:rPr>
          <w:sz w:val="24"/>
          <w:szCs w:val="24"/>
          <w:u w:val="single"/>
        </w:rPr>
        <w:t>до дня определения участников аукциона, установленного в информационном сообщении.</w:t>
      </w:r>
    </w:p>
    <w:p w:rsidR="00C074C7" w:rsidRPr="00B3559F" w:rsidRDefault="00EB1729" w:rsidP="00EF46A6">
      <w:pPr>
        <w:pStyle w:val="TextBoldCenter"/>
        <w:spacing w:before="0"/>
        <w:ind w:firstLine="709"/>
        <w:jc w:val="both"/>
        <w:outlineLvl w:val="0"/>
        <w:rPr>
          <w:b w:val="0"/>
          <w:i/>
          <w:sz w:val="24"/>
          <w:szCs w:val="24"/>
        </w:rPr>
      </w:pPr>
      <w:r w:rsidRPr="00B3559F">
        <w:rPr>
          <w:b w:val="0"/>
          <w:sz w:val="24"/>
          <w:szCs w:val="24"/>
        </w:rPr>
        <w:t>6.</w:t>
      </w:r>
      <w:r w:rsidR="00D643BD">
        <w:rPr>
          <w:b w:val="0"/>
          <w:sz w:val="24"/>
          <w:szCs w:val="24"/>
        </w:rPr>
        <w:t>4</w:t>
      </w:r>
      <w:r w:rsidR="00C074C7" w:rsidRPr="00B3559F">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0F6D" w:rsidRPr="00B3559F" w:rsidRDefault="00D643BD" w:rsidP="00EF46A6">
      <w:pPr>
        <w:spacing w:after="0" w:line="240" w:lineRule="auto"/>
        <w:ind w:firstLine="708"/>
        <w:jc w:val="both"/>
        <w:rPr>
          <w:rFonts w:ascii="Times New Roman" w:hAnsi="Times New Roman"/>
          <w:sz w:val="24"/>
          <w:szCs w:val="24"/>
        </w:rPr>
      </w:pPr>
      <w:r>
        <w:rPr>
          <w:rFonts w:ascii="Times New Roman" w:hAnsi="Times New Roman"/>
          <w:sz w:val="24"/>
          <w:szCs w:val="24"/>
        </w:rPr>
        <w:t>6.5</w:t>
      </w:r>
      <w:r w:rsidR="00F70F6D" w:rsidRPr="00B3559F">
        <w:rPr>
          <w:rFonts w:ascii="Times New Roman" w:hAnsi="Times New Roman"/>
          <w:sz w:val="24"/>
          <w:szCs w:val="24"/>
        </w:rPr>
        <w:t>. Суммы задатков возвращаются участникам аукциона, за исключением победителя аукциона</w:t>
      </w:r>
      <w:r w:rsidR="00892D02">
        <w:rPr>
          <w:rFonts w:ascii="Times New Roman" w:hAnsi="Times New Roman"/>
          <w:sz w:val="24"/>
          <w:szCs w:val="24"/>
        </w:rPr>
        <w:t xml:space="preserve"> или </w:t>
      </w:r>
      <w:r w:rsidR="00892D02" w:rsidRPr="003B4027">
        <w:rPr>
          <w:rFonts w:ascii="Times New Roman" w:hAnsi="Times New Roman"/>
          <w:sz w:val="24"/>
          <w:szCs w:val="24"/>
        </w:rPr>
        <w:t>лиц</w:t>
      </w:r>
      <w:r w:rsidR="00892D02">
        <w:rPr>
          <w:rFonts w:ascii="Times New Roman" w:hAnsi="Times New Roman"/>
          <w:sz w:val="24"/>
          <w:szCs w:val="24"/>
        </w:rPr>
        <w:t>а</w:t>
      </w:r>
      <w:r w:rsidR="00892D02" w:rsidRPr="003B4027">
        <w:rPr>
          <w:rFonts w:ascii="Times New Roman" w:hAnsi="Times New Roman"/>
          <w:sz w:val="24"/>
          <w:szCs w:val="24"/>
        </w:rPr>
        <w:t>, признанн</w:t>
      </w:r>
      <w:r w:rsidR="00892D02">
        <w:rPr>
          <w:rFonts w:ascii="Times New Roman" w:hAnsi="Times New Roman"/>
          <w:sz w:val="24"/>
          <w:szCs w:val="24"/>
        </w:rPr>
        <w:t>ого</w:t>
      </w:r>
      <w:r w:rsidR="00892D02" w:rsidRPr="003B4027">
        <w:rPr>
          <w:rFonts w:ascii="Times New Roman" w:hAnsi="Times New Roman"/>
          <w:sz w:val="24"/>
          <w:szCs w:val="24"/>
        </w:rPr>
        <w:t xml:space="preserve"> единственным участником аукциона, в случае, установленном в абзаце втором пункта 3 статьи 18 Федерального закона  № 178-ФЗ «О приватизации государственного и муниципального имущества»</w:t>
      </w:r>
      <w:r w:rsidR="00F70F6D" w:rsidRPr="00B3559F">
        <w:rPr>
          <w:rFonts w:ascii="Times New Roman" w:hAnsi="Times New Roman"/>
          <w:sz w:val="24"/>
          <w:szCs w:val="24"/>
        </w:rPr>
        <w:t xml:space="preserve">, - в течение 5 календарных дней со дня подведения итогов </w:t>
      </w:r>
      <w:r w:rsidR="00825856" w:rsidRPr="00B3559F">
        <w:rPr>
          <w:rFonts w:ascii="Times New Roman" w:hAnsi="Times New Roman"/>
          <w:sz w:val="24"/>
          <w:szCs w:val="24"/>
        </w:rPr>
        <w:t>аукциона</w:t>
      </w:r>
      <w:r w:rsidR="00F70F6D" w:rsidRPr="00B3559F">
        <w:rPr>
          <w:rFonts w:ascii="Times New Roman" w:hAnsi="Times New Roman"/>
          <w:sz w:val="24"/>
          <w:szCs w:val="24"/>
        </w:rPr>
        <w:t xml:space="preserve">. Внесенный победителем </w:t>
      </w:r>
      <w:r w:rsidR="00825856" w:rsidRPr="00B3559F">
        <w:rPr>
          <w:rFonts w:ascii="Times New Roman" w:hAnsi="Times New Roman"/>
          <w:sz w:val="24"/>
          <w:szCs w:val="24"/>
        </w:rPr>
        <w:t>аукциона</w:t>
      </w:r>
      <w:r w:rsidR="00F70F6D" w:rsidRPr="00B3559F">
        <w:rPr>
          <w:rFonts w:ascii="Times New Roman" w:hAnsi="Times New Roman"/>
          <w:sz w:val="24"/>
          <w:szCs w:val="24"/>
        </w:rPr>
        <w:t xml:space="preserve"> </w:t>
      </w:r>
      <w:r w:rsidR="00E170B4">
        <w:rPr>
          <w:rFonts w:ascii="Times New Roman" w:hAnsi="Times New Roman"/>
          <w:sz w:val="24"/>
          <w:szCs w:val="24"/>
        </w:rPr>
        <w:t>или лицом</w:t>
      </w:r>
      <w:r w:rsidR="00E170B4" w:rsidRPr="00E170B4">
        <w:rPr>
          <w:rFonts w:ascii="Times New Roman" w:hAnsi="Times New Roman"/>
          <w:sz w:val="24"/>
          <w:szCs w:val="24"/>
        </w:rPr>
        <w:t>, признанн</w:t>
      </w:r>
      <w:r w:rsidR="00E170B4">
        <w:rPr>
          <w:rFonts w:ascii="Times New Roman" w:hAnsi="Times New Roman"/>
          <w:sz w:val="24"/>
          <w:szCs w:val="24"/>
        </w:rPr>
        <w:t>ым</w:t>
      </w:r>
      <w:r w:rsidR="00E170B4" w:rsidRPr="00E170B4">
        <w:rPr>
          <w:rFonts w:ascii="Times New Roman" w:hAnsi="Times New Roman"/>
          <w:sz w:val="24"/>
          <w:szCs w:val="24"/>
        </w:rPr>
        <w:t xml:space="preserve"> единственным участником аукциона, в случае, установленном в абзаце втором пункта 3 статьи 18 Федерального </w:t>
      </w:r>
      <w:proofErr w:type="gramStart"/>
      <w:r w:rsidR="00E170B4" w:rsidRPr="00E170B4">
        <w:rPr>
          <w:rFonts w:ascii="Times New Roman" w:hAnsi="Times New Roman"/>
          <w:sz w:val="24"/>
          <w:szCs w:val="24"/>
        </w:rPr>
        <w:t>закона  №</w:t>
      </w:r>
      <w:proofErr w:type="gramEnd"/>
      <w:r w:rsidR="00E170B4" w:rsidRPr="00E170B4">
        <w:rPr>
          <w:rFonts w:ascii="Times New Roman" w:hAnsi="Times New Roman"/>
          <w:sz w:val="24"/>
          <w:szCs w:val="24"/>
        </w:rPr>
        <w:t xml:space="preserve"> 178-ФЗ «О приватизации государственного и муниципального имущества»</w:t>
      </w:r>
      <w:r w:rsidR="00E170B4">
        <w:rPr>
          <w:rFonts w:ascii="Times New Roman" w:hAnsi="Times New Roman"/>
          <w:sz w:val="24"/>
          <w:szCs w:val="24"/>
        </w:rPr>
        <w:t xml:space="preserve"> </w:t>
      </w:r>
      <w:r w:rsidR="00F70F6D" w:rsidRPr="00B3559F">
        <w:rPr>
          <w:rFonts w:ascii="Times New Roman" w:hAnsi="Times New Roman"/>
          <w:sz w:val="24"/>
          <w:szCs w:val="24"/>
        </w:rPr>
        <w:t>задаток засчитывается в счет оплаты приобретаемого имущества.</w:t>
      </w:r>
    </w:p>
    <w:p w:rsidR="00F70F6D" w:rsidRPr="00B3559F" w:rsidRDefault="00825856" w:rsidP="00EF46A6">
      <w:pPr>
        <w:spacing w:after="0" w:line="240" w:lineRule="auto"/>
        <w:ind w:firstLine="720"/>
        <w:jc w:val="both"/>
        <w:rPr>
          <w:rFonts w:ascii="Times New Roman" w:hAnsi="Times New Roman"/>
          <w:sz w:val="24"/>
          <w:szCs w:val="24"/>
        </w:rPr>
      </w:pPr>
      <w:r w:rsidRPr="00B3559F">
        <w:rPr>
          <w:rFonts w:ascii="Times New Roman" w:hAnsi="Times New Roman"/>
          <w:sz w:val="24"/>
          <w:szCs w:val="24"/>
        </w:rPr>
        <w:t>6</w:t>
      </w:r>
      <w:r w:rsidR="00EB1729" w:rsidRPr="00B3559F">
        <w:rPr>
          <w:rFonts w:ascii="Times New Roman" w:hAnsi="Times New Roman"/>
          <w:sz w:val="24"/>
          <w:szCs w:val="24"/>
        </w:rPr>
        <w:t>.</w:t>
      </w:r>
      <w:r w:rsidR="00D643BD">
        <w:rPr>
          <w:rFonts w:ascii="Times New Roman" w:hAnsi="Times New Roman"/>
          <w:sz w:val="24"/>
          <w:szCs w:val="24"/>
        </w:rPr>
        <w:t>6</w:t>
      </w:r>
      <w:r w:rsidR="00F70F6D" w:rsidRPr="00B3559F">
        <w:rPr>
          <w:rFonts w:ascii="Times New Roman" w:hAnsi="Times New Roman"/>
          <w:sz w:val="24"/>
          <w:szCs w:val="24"/>
        </w:rPr>
        <w:t>. Суммы зада</w:t>
      </w:r>
      <w:r w:rsidR="00CD5206" w:rsidRPr="00B3559F">
        <w:rPr>
          <w:rFonts w:ascii="Times New Roman" w:hAnsi="Times New Roman"/>
          <w:sz w:val="24"/>
          <w:szCs w:val="24"/>
        </w:rPr>
        <w:t>тков возвращаются П</w:t>
      </w:r>
      <w:r w:rsidR="00F70F6D" w:rsidRPr="00B3559F">
        <w:rPr>
          <w:rFonts w:ascii="Times New Roman" w:hAnsi="Times New Roman"/>
          <w:sz w:val="24"/>
          <w:szCs w:val="24"/>
        </w:rPr>
        <w:t xml:space="preserve">ретендентам, не допущенным к участию в </w:t>
      </w:r>
      <w:r w:rsidRPr="00B3559F">
        <w:rPr>
          <w:rFonts w:ascii="Times New Roman" w:hAnsi="Times New Roman"/>
          <w:sz w:val="24"/>
          <w:szCs w:val="24"/>
        </w:rPr>
        <w:t>аукционе</w:t>
      </w:r>
      <w:r w:rsidR="00F70F6D" w:rsidRPr="00B3559F">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B3559F">
        <w:rPr>
          <w:rFonts w:ascii="Times New Roman" w:hAnsi="Times New Roman"/>
          <w:sz w:val="24"/>
          <w:szCs w:val="24"/>
        </w:rPr>
        <w:t>аукциона</w:t>
      </w:r>
      <w:r w:rsidR="00F70F6D" w:rsidRPr="00B3559F">
        <w:rPr>
          <w:rFonts w:ascii="Times New Roman" w:hAnsi="Times New Roman"/>
          <w:sz w:val="24"/>
          <w:szCs w:val="24"/>
        </w:rPr>
        <w:t xml:space="preserve">. </w:t>
      </w:r>
    </w:p>
    <w:p w:rsidR="00C55137" w:rsidRPr="00B3559F" w:rsidRDefault="00C55137" w:rsidP="00D643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sz w:val="23"/>
          <w:szCs w:val="23"/>
        </w:rPr>
      </w:pPr>
    </w:p>
    <w:p w:rsidR="00E84270" w:rsidRPr="00B3559F" w:rsidRDefault="00E84270" w:rsidP="007A47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sz w:val="23"/>
          <w:szCs w:val="23"/>
        </w:rPr>
      </w:pPr>
    </w:p>
    <w:p w:rsidR="005A3B20" w:rsidRDefault="005A3B20" w:rsidP="006801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3"/>
          <w:szCs w:val="23"/>
        </w:rPr>
      </w:pPr>
    </w:p>
    <w:p w:rsidR="0068015D" w:rsidRPr="00B3559F" w:rsidRDefault="00EF46A6" w:rsidP="006801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3"/>
          <w:szCs w:val="23"/>
        </w:rPr>
      </w:pPr>
      <w:r w:rsidRPr="00B3559F">
        <w:rPr>
          <w:rFonts w:ascii="Times New Roman" w:hAnsi="Times New Roman"/>
          <w:b/>
          <w:sz w:val="23"/>
          <w:szCs w:val="23"/>
        </w:rPr>
        <w:t>7. СРОКИ, ВРЕМЯ ПОДАЧИ ЗАЯВОК И ПРОВЕДЕНИЯ АУКЦИОНА</w:t>
      </w:r>
    </w:p>
    <w:p w:rsidR="00782127" w:rsidRDefault="00782127" w:rsidP="003C06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4"/>
          <w:szCs w:val="24"/>
          <w:lang w:eastAsia="ru-RU"/>
        </w:rPr>
      </w:pPr>
    </w:p>
    <w:p w:rsidR="00B822C3" w:rsidRPr="00B822C3" w:rsidRDefault="00B822C3" w:rsidP="00B822C3">
      <w:pPr>
        <w:tabs>
          <w:tab w:val="left" w:pos="720"/>
        </w:tabs>
        <w:suppressAutoHyphens/>
        <w:spacing w:after="0" w:line="240" w:lineRule="auto"/>
        <w:ind w:firstLine="709"/>
        <w:contextualSpacing/>
        <w:jc w:val="both"/>
        <w:rPr>
          <w:rFonts w:ascii="Times New Roman" w:hAnsi="Times New Roman"/>
          <w:sz w:val="24"/>
          <w:szCs w:val="24"/>
          <w:lang w:eastAsia="ru-RU"/>
        </w:rPr>
      </w:pPr>
      <w:r>
        <w:rPr>
          <w:rFonts w:ascii="Times New Roman" w:hAnsi="Times New Roman"/>
          <w:iCs/>
          <w:sz w:val="24"/>
          <w:szCs w:val="24"/>
          <w:lang w:eastAsia="ar-SA"/>
        </w:rPr>
        <w:t xml:space="preserve">7.1. </w:t>
      </w:r>
      <w:r w:rsidRPr="00B822C3">
        <w:rPr>
          <w:rFonts w:ascii="Times New Roman" w:hAnsi="Times New Roman"/>
          <w:iCs/>
          <w:sz w:val="24"/>
          <w:szCs w:val="24"/>
          <w:lang w:eastAsia="ar-SA"/>
        </w:rPr>
        <w:t xml:space="preserve">Время приема заявок круглосуточно по адресу: </w:t>
      </w:r>
      <w:hyperlink r:id="rId12" w:history="1">
        <w:r w:rsidRPr="00B822C3">
          <w:rPr>
            <w:rFonts w:ascii="Times New Roman" w:hAnsi="Times New Roman"/>
            <w:color w:val="0000FF"/>
            <w:sz w:val="24"/>
            <w:szCs w:val="24"/>
            <w:u w:val="single"/>
            <w:lang w:eastAsia="ru-RU"/>
          </w:rPr>
          <w:t>https://www.roseltorg.ru</w:t>
        </w:r>
      </w:hyperlink>
      <w:r w:rsidRPr="00B822C3">
        <w:rPr>
          <w:rFonts w:ascii="Times New Roman" w:hAnsi="Times New Roman"/>
          <w:sz w:val="24"/>
          <w:szCs w:val="24"/>
          <w:lang w:eastAsia="ru-RU"/>
        </w:rPr>
        <w:t>.</w:t>
      </w:r>
    </w:p>
    <w:p w:rsidR="00B822C3" w:rsidRPr="00B822C3" w:rsidRDefault="00B822C3" w:rsidP="00B822C3">
      <w:pPr>
        <w:tabs>
          <w:tab w:val="left" w:pos="0"/>
        </w:tabs>
        <w:suppressAutoHyphens/>
        <w:spacing w:after="0" w:line="240" w:lineRule="auto"/>
        <w:ind w:firstLine="709"/>
        <w:contextualSpacing/>
        <w:jc w:val="both"/>
        <w:rPr>
          <w:rFonts w:ascii="Times New Roman" w:hAnsi="Times New Roman"/>
          <w:iCs/>
          <w:sz w:val="24"/>
          <w:szCs w:val="24"/>
          <w:lang w:eastAsia="ar-SA"/>
        </w:rPr>
      </w:pPr>
      <w:r>
        <w:rPr>
          <w:rFonts w:ascii="Times New Roman" w:hAnsi="Times New Roman"/>
          <w:iCs/>
          <w:sz w:val="24"/>
          <w:szCs w:val="24"/>
          <w:lang w:eastAsia="ar-SA"/>
        </w:rPr>
        <w:lastRenderedPageBreak/>
        <w:t xml:space="preserve">7.2. </w:t>
      </w:r>
      <w:r w:rsidRPr="00B822C3">
        <w:rPr>
          <w:rFonts w:ascii="Times New Roman" w:hAnsi="Times New Roman"/>
          <w:iCs/>
          <w:sz w:val="24"/>
          <w:szCs w:val="24"/>
          <w:lang w:eastAsia="ar-SA"/>
        </w:rPr>
        <w:t xml:space="preserve">Начало приема заявок на участие в электронном аукционе: </w:t>
      </w:r>
      <w:r w:rsidR="005A3B20">
        <w:rPr>
          <w:rFonts w:ascii="Times New Roman" w:hAnsi="Times New Roman"/>
          <w:iCs/>
          <w:sz w:val="24"/>
          <w:szCs w:val="24"/>
          <w:lang w:eastAsia="ar-SA"/>
        </w:rPr>
        <w:t>23.04.2025 года с 01</w:t>
      </w:r>
      <w:r w:rsidRPr="00B822C3">
        <w:rPr>
          <w:rFonts w:ascii="Times New Roman" w:hAnsi="Times New Roman"/>
          <w:iCs/>
          <w:sz w:val="24"/>
          <w:szCs w:val="24"/>
          <w:lang w:eastAsia="ar-SA"/>
        </w:rPr>
        <w:t>.00 часов.</w:t>
      </w:r>
    </w:p>
    <w:p w:rsidR="00B822C3" w:rsidRPr="00B822C3" w:rsidRDefault="00B822C3" w:rsidP="00B822C3">
      <w:pPr>
        <w:tabs>
          <w:tab w:val="left" w:pos="0"/>
        </w:tabs>
        <w:suppressAutoHyphens/>
        <w:spacing w:after="0" w:line="240" w:lineRule="auto"/>
        <w:ind w:firstLine="709"/>
        <w:contextualSpacing/>
        <w:jc w:val="both"/>
        <w:rPr>
          <w:rFonts w:ascii="Times New Roman" w:hAnsi="Times New Roman"/>
          <w:iCs/>
          <w:sz w:val="24"/>
          <w:szCs w:val="24"/>
          <w:lang w:eastAsia="ar-SA"/>
        </w:rPr>
      </w:pPr>
      <w:r>
        <w:rPr>
          <w:rFonts w:ascii="Times New Roman" w:hAnsi="Times New Roman"/>
          <w:iCs/>
          <w:sz w:val="24"/>
          <w:szCs w:val="24"/>
          <w:lang w:eastAsia="ar-SA"/>
        </w:rPr>
        <w:t xml:space="preserve">7.3. </w:t>
      </w:r>
      <w:r w:rsidRPr="00B822C3">
        <w:rPr>
          <w:rFonts w:ascii="Times New Roman" w:hAnsi="Times New Roman"/>
          <w:iCs/>
          <w:sz w:val="24"/>
          <w:szCs w:val="24"/>
          <w:lang w:eastAsia="ar-SA"/>
        </w:rPr>
        <w:t xml:space="preserve">Окончание приема заявок на участие в электронном аукционе: </w:t>
      </w:r>
      <w:r w:rsidR="005A3B20">
        <w:rPr>
          <w:rFonts w:ascii="Times New Roman" w:hAnsi="Times New Roman"/>
          <w:iCs/>
          <w:sz w:val="24"/>
          <w:szCs w:val="24"/>
          <w:lang w:eastAsia="ar-SA"/>
        </w:rPr>
        <w:t>19.05.2025</w:t>
      </w:r>
      <w:r w:rsidRPr="00B822C3">
        <w:rPr>
          <w:rFonts w:ascii="Times New Roman" w:hAnsi="Times New Roman"/>
          <w:iCs/>
          <w:sz w:val="24"/>
          <w:szCs w:val="24"/>
          <w:lang w:eastAsia="ar-SA"/>
        </w:rPr>
        <w:t xml:space="preserve"> года 23.59 часов.</w:t>
      </w:r>
    </w:p>
    <w:p w:rsidR="00B822C3" w:rsidRPr="00B822C3" w:rsidRDefault="00B822C3" w:rsidP="00B822C3">
      <w:pPr>
        <w:tabs>
          <w:tab w:val="left" w:pos="0"/>
        </w:tabs>
        <w:suppressAutoHyphens/>
        <w:spacing w:after="0" w:line="240" w:lineRule="auto"/>
        <w:ind w:firstLine="709"/>
        <w:contextualSpacing/>
        <w:jc w:val="both"/>
        <w:rPr>
          <w:rFonts w:ascii="Times New Roman" w:hAnsi="Times New Roman"/>
          <w:iCs/>
          <w:sz w:val="24"/>
          <w:szCs w:val="24"/>
          <w:lang w:eastAsia="ar-SA"/>
        </w:rPr>
      </w:pPr>
      <w:r>
        <w:rPr>
          <w:rFonts w:ascii="Times New Roman" w:hAnsi="Times New Roman"/>
          <w:iCs/>
          <w:sz w:val="24"/>
          <w:szCs w:val="24"/>
          <w:lang w:eastAsia="ar-SA"/>
        </w:rPr>
        <w:t>7.</w:t>
      </w:r>
      <w:proofErr w:type="gramStart"/>
      <w:r>
        <w:rPr>
          <w:rFonts w:ascii="Times New Roman" w:hAnsi="Times New Roman"/>
          <w:iCs/>
          <w:sz w:val="24"/>
          <w:szCs w:val="24"/>
          <w:lang w:eastAsia="ar-SA"/>
        </w:rPr>
        <w:t>4.</w:t>
      </w:r>
      <w:r w:rsidRPr="00B822C3">
        <w:rPr>
          <w:rFonts w:ascii="Times New Roman" w:hAnsi="Times New Roman"/>
          <w:iCs/>
          <w:sz w:val="24"/>
          <w:szCs w:val="24"/>
          <w:lang w:eastAsia="ar-SA"/>
        </w:rPr>
        <w:t>Оп</w:t>
      </w:r>
      <w:r w:rsidR="005A3B20">
        <w:rPr>
          <w:rFonts w:ascii="Times New Roman" w:hAnsi="Times New Roman"/>
          <w:iCs/>
          <w:sz w:val="24"/>
          <w:szCs w:val="24"/>
          <w:lang w:eastAsia="ar-SA"/>
        </w:rPr>
        <w:t>ределение</w:t>
      </w:r>
      <w:proofErr w:type="gramEnd"/>
      <w:r w:rsidR="005A3B20">
        <w:rPr>
          <w:rFonts w:ascii="Times New Roman" w:hAnsi="Times New Roman"/>
          <w:iCs/>
          <w:sz w:val="24"/>
          <w:szCs w:val="24"/>
          <w:lang w:eastAsia="ar-SA"/>
        </w:rPr>
        <w:t xml:space="preserve"> участников аукциона: 21.05.2025 года </w:t>
      </w:r>
    </w:p>
    <w:p w:rsidR="00B822C3" w:rsidRPr="00B822C3" w:rsidRDefault="00B822C3" w:rsidP="00B822C3">
      <w:pPr>
        <w:tabs>
          <w:tab w:val="left" w:pos="720"/>
        </w:tabs>
        <w:suppressAutoHyphens/>
        <w:spacing w:after="0" w:line="240" w:lineRule="auto"/>
        <w:ind w:firstLine="709"/>
        <w:contextualSpacing/>
        <w:jc w:val="both"/>
        <w:rPr>
          <w:rFonts w:ascii="Times New Roman" w:hAnsi="Times New Roman"/>
          <w:iCs/>
          <w:sz w:val="24"/>
          <w:szCs w:val="24"/>
          <w:lang w:eastAsia="ar-SA"/>
        </w:rPr>
      </w:pPr>
      <w:r>
        <w:rPr>
          <w:rFonts w:ascii="Times New Roman" w:hAnsi="Times New Roman"/>
          <w:iCs/>
          <w:sz w:val="24"/>
          <w:szCs w:val="24"/>
          <w:lang w:eastAsia="ar-SA"/>
        </w:rPr>
        <w:t xml:space="preserve">7.5. </w:t>
      </w:r>
      <w:r w:rsidRPr="00B822C3">
        <w:rPr>
          <w:rFonts w:ascii="Times New Roman" w:hAnsi="Times New Roman"/>
          <w:iCs/>
          <w:sz w:val="24"/>
          <w:szCs w:val="24"/>
          <w:lang w:eastAsia="ar-SA"/>
        </w:rPr>
        <w:t>Проведение аукциона (дата и время начала приема предло</w:t>
      </w:r>
      <w:r w:rsidR="00F1682E">
        <w:rPr>
          <w:rFonts w:ascii="Times New Roman" w:hAnsi="Times New Roman"/>
          <w:iCs/>
          <w:sz w:val="24"/>
          <w:szCs w:val="24"/>
          <w:lang w:eastAsia="ar-SA"/>
        </w:rPr>
        <w:t>ж</w:t>
      </w:r>
      <w:r w:rsidR="005A3B20">
        <w:rPr>
          <w:rFonts w:ascii="Times New Roman" w:hAnsi="Times New Roman"/>
          <w:iCs/>
          <w:sz w:val="24"/>
          <w:szCs w:val="24"/>
          <w:lang w:eastAsia="ar-SA"/>
        </w:rPr>
        <w:t>ений от участников аукциона): 23.05.2025</w:t>
      </w:r>
      <w:r w:rsidRPr="00B822C3">
        <w:rPr>
          <w:rFonts w:ascii="Times New Roman" w:hAnsi="Times New Roman"/>
          <w:iCs/>
          <w:sz w:val="24"/>
          <w:szCs w:val="24"/>
          <w:lang w:eastAsia="ar-SA"/>
        </w:rPr>
        <w:t xml:space="preserve"> года 10.00 часов на электронной торговой площадке АО «Единая электронная торговая площадка»: </w:t>
      </w:r>
      <w:hyperlink r:id="rId13" w:history="1">
        <w:r w:rsidRPr="00B822C3">
          <w:rPr>
            <w:rFonts w:ascii="Times New Roman" w:hAnsi="Times New Roman"/>
            <w:color w:val="0000FF"/>
            <w:sz w:val="24"/>
            <w:szCs w:val="24"/>
            <w:u w:val="single"/>
            <w:lang w:eastAsia="ru-RU"/>
          </w:rPr>
          <w:t>https://www.roseltorg.ru</w:t>
        </w:r>
      </w:hyperlink>
      <w:r w:rsidRPr="00B822C3">
        <w:rPr>
          <w:rFonts w:ascii="Times New Roman" w:hAnsi="Times New Roman"/>
          <w:iCs/>
          <w:sz w:val="24"/>
          <w:szCs w:val="24"/>
          <w:lang w:eastAsia="ar-SA"/>
        </w:rPr>
        <w:t>.</w:t>
      </w:r>
    </w:p>
    <w:p w:rsidR="00AC6E58" w:rsidRPr="00B3559F" w:rsidRDefault="00AC6E58" w:rsidP="00AC6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A47A4" w:rsidRPr="00B3559F" w:rsidRDefault="000B0A56" w:rsidP="007A47A4">
      <w:pPr>
        <w:widowControl w:val="0"/>
        <w:spacing w:after="0" w:line="240" w:lineRule="auto"/>
        <w:contextualSpacing/>
        <w:jc w:val="center"/>
        <w:rPr>
          <w:rFonts w:ascii="Times New Roman" w:hAnsi="Times New Roman"/>
          <w:b/>
          <w:sz w:val="23"/>
          <w:szCs w:val="23"/>
          <w:lang w:eastAsia="ru-RU"/>
        </w:rPr>
      </w:pPr>
      <w:r w:rsidRPr="00B3559F">
        <w:rPr>
          <w:rFonts w:ascii="Times New Roman" w:hAnsi="Times New Roman"/>
          <w:b/>
          <w:sz w:val="23"/>
          <w:szCs w:val="23"/>
          <w:lang w:eastAsia="ru-RU"/>
        </w:rPr>
        <w:t>8. ПОРЯДОК РЕГИСТРАЦИИ НА ЭЛЕКТРОННОЙ ПЛОЩАДКЕ</w:t>
      </w:r>
    </w:p>
    <w:p w:rsidR="007A47A4" w:rsidRPr="00B3559F" w:rsidRDefault="007A47A4" w:rsidP="007A47A4">
      <w:pPr>
        <w:widowControl w:val="0"/>
        <w:spacing w:after="0" w:line="240" w:lineRule="auto"/>
        <w:ind w:firstLine="720"/>
        <w:jc w:val="both"/>
        <w:rPr>
          <w:rFonts w:ascii="Times New Roman" w:hAnsi="Times New Roman"/>
          <w:sz w:val="23"/>
          <w:szCs w:val="23"/>
          <w:lang w:eastAsia="ru-RU"/>
        </w:rPr>
      </w:pPr>
    </w:p>
    <w:p w:rsidR="007A47A4" w:rsidRPr="00B3559F" w:rsidRDefault="000B0A56" w:rsidP="007A47A4">
      <w:pPr>
        <w:widowControl w:val="0"/>
        <w:spacing w:after="0" w:line="240" w:lineRule="auto"/>
        <w:ind w:firstLine="720"/>
        <w:jc w:val="both"/>
        <w:rPr>
          <w:rFonts w:ascii="Times New Roman" w:hAnsi="Times New Roman"/>
          <w:sz w:val="24"/>
          <w:szCs w:val="24"/>
          <w:lang w:eastAsia="ru-RU"/>
        </w:rPr>
      </w:pPr>
      <w:r w:rsidRPr="00B3559F">
        <w:rPr>
          <w:rFonts w:ascii="Times New Roman" w:hAnsi="Times New Roman"/>
          <w:sz w:val="24"/>
          <w:szCs w:val="24"/>
          <w:lang w:eastAsia="ru-RU"/>
        </w:rPr>
        <w:t>8</w:t>
      </w:r>
      <w:r w:rsidR="007A47A4" w:rsidRPr="00B3559F">
        <w:rPr>
          <w:rFonts w:ascii="Times New Roman" w:hAnsi="Times New Roman"/>
          <w:sz w:val="24"/>
          <w:szCs w:val="24"/>
          <w:lang w:eastAsia="ru-RU"/>
        </w:rPr>
        <w:t xml:space="preserve">.1. Для обеспечения доступа к участию в электронном аукционе Претендентам необходимо пройти процедуру </w:t>
      </w:r>
      <w:r w:rsidR="00173D4A" w:rsidRPr="00B3559F">
        <w:rPr>
          <w:rFonts w:ascii="Times New Roman" w:hAnsi="Times New Roman"/>
          <w:sz w:val="24"/>
          <w:szCs w:val="24"/>
          <w:lang w:eastAsia="ru-RU"/>
        </w:rPr>
        <w:t>регистрации</w:t>
      </w:r>
      <w:r w:rsidR="007A47A4" w:rsidRPr="00B3559F">
        <w:rPr>
          <w:rFonts w:ascii="Times New Roman" w:hAnsi="Times New Roman"/>
          <w:sz w:val="24"/>
          <w:szCs w:val="24"/>
          <w:lang w:eastAsia="ru-RU"/>
        </w:rPr>
        <w:t xml:space="preserve"> на электронной площадке.</w:t>
      </w:r>
    </w:p>
    <w:p w:rsidR="007A47A4" w:rsidRPr="00B3559F" w:rsidRDefault="000B0A56" w:rsidP="007A47A4">
      <w:pPr>
        <w:widowControl w:val="0"/>
        <w:spacing w:after="0" w:line="240" w:lineRule="auto"/>
        <w:ind w:firstLine="720"/>
        <w:jc w:val="both"/>
        <w:rPr>
          <w:rFonts w:ascii="Times New Roman" w:hAnsi="Times New Roman"/>
          <w:sz w:val="24"/>
          <w:szCs w:val="24"/>
          <w:lang w:eastAsia="ru-RU"/>
        </w:rPr>
      </w:pPr>
      <w:r w:rsidRPr="00B3559F">
        <w:rPr>
          <w:rFonts w:ascii="Times New Roman" w:hAnsi="Times New Roman"/>
          <w:sz w:val="24"/>
          <w:szCs w:val="24"/>
          <w:lang w:eastAsia="ru-RU"/>
        </w:rPr>
        <w:t>8</w:t>
      </w:r>
      <w:r w:rsidR="007A47A4" w:rsidRPr="00B3559F">
        <w:rPr>
          <w:rFonts w:ascii="Times New Roman" w:hAnsi="Times New Roman"/>
          <w:sz w:val="24"/>
          <w:szCs w:val="24"/>
          <w:lang w:eastAsia="ru-RU"/>
        </w:rPr>
        <w:t>.2. Регистрация на электронной площадке осуществляется без взимания платы.</w:t>
      </w:r>
    </w:p>
    <w:p w:rsidR="007A47A4" w:rsidRPr="00B3559F" w:rsidRDefault="000B0A56" w:rsidP="007A47A4">
      <w:pPr>
        <w:spacing w:after="0" w:line="240" w:lineRule="auto"/>
        <w:jc w:val="both"/>
        <w:rPr>
          <w:rFonts w:ascii="Times New Roman" w:hAnsi="Times New Roman"/>
          <w:sz w:val="24"/>
          <w:szCs w:val="24"/>
          <w:lang w:eastAsia="ru-RU"/>
        </w:rPr>
      </w:pPr>
      <w:r w:rsidRPr="00B3559F">
        <w:rPr>
          <w:rFonts w:ascii="Times New Roman" w:hAnsi="Times New Roman"/>
          <w:sz w:val="24"/>
          <w:szCs w:val="24"/>
          <w:lang w:eastAsia="ru-RU"/>
        </w:rPr>
        <w:tab/>
        <w:t>8</w:t>
      </w:r>
      <w:r w:rsidR="007A47A4" w:rsidRPr="00B3559F">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A47A4" w:rsidRPr="00B3559F" w:rsidRDefault="000B0A56" w:rsidP="007A47A4">
      <w:pPr>
        <w:spacing w:after="0" w:line="240" w:lineRule="auto"/>
        <w:ind w:firstLine="709"/>
        <w:jc w:val="both"/>
        <w:rPr>
          <w:rFonts w:ascii="Times New Roman" w:hAnsi="Times New Roman"/>
          <w:sz w:val="24"/>
          <w:szCs w:val="24"/>
          <w:lang w:eastAsia="ru-RU"/>
        </w:rPr>
      </w:pPr>
      <w:r w:rsidRPr="00B3559F">
        <w:rPr>
          <w:rFonts w:ascii="Times New Roman" w:hAnsi="Times New Roman"/>
          <w:sz w:val="24"/>
          <w:szCs w:val="24"/>
          <w:lang w:eastAsia="ru-RU"/>
        </w:rPr>
        <w:t>8</w:t>
      </w:r>
      <w:r w:rsidR="007A47A4" w:rsidRPr="00B3559F">
        <w:rPr>
          <w:rFonts w:ascii="Times New Roman" w:hAnsi="Times New Roman"/>
          <w:sz w:val="24"/>
          <w:szCs w:val="24"/>
          <w:lang w:eastAsia="ru-RU"/>
        </w:rPr>
        <w:t xml:space="preserve">.4. Регистрация на электронной площадке проводится в соответствии с </w:t>
      </w:r>
      <w:r w:rsidR="00D258A0" w:rsidRPr="00B3559F">
        <w:rPr>
          <w:rFonts w:ascii="Times New Roman" w:hAnsi="Times New Roman"/>
          <w:sz w:val="24"/>
          <w:szCs w:val="24"/>
          <w:lang w:eastAsia="ru-RU"/>
        </w:rPr>
        <w:t xml:space="preserve">постановлением Правительства РФ от 27.08.2012 № 860 </w:t>
      </w:r>
      <w:r w:rsidR="00CE7505">
        <w:rPr>
          <w:rFonts w:ascii="Times New Roman" w:hAnsi="Times New Roman"/>
          <w:sz w:val="24"/>
          <w:szCs w:val="24"/>
          <w:lang w:eastAsia="ru-RU"/>
        </w:rPr>
        <w:t>«</w:t>
      </w:r>
      <w:r w:rsidR="00D258A0" w:rsidRPr="00B3559F">
        <w:rPr>
          <w:rFonts w:ascii="Times New Roman" w:hAnsi="Times New Roman"/>
          <w:sz w:val="24"/>
          <w:szCs w:val="24"/>
          <w:lang w:eastAsia="ru-RU"/>
        </w:rPr>
        <w:t>Об организации и проведении продажи государственного или муниципального имущества в электронной форме</w:t>
      </w:r>
      <w:r w:rsidR="00CE7505">
        <w:rPr>
          <w:rFonts w:ascii="Times New Roman" w:hAnsi="Times New Roman"/>
          <w:sz w:val="24"/>
          <w:szCs w:val="24"/>
          <w:lang w:eastAsia="ru-RU"/>
        </w:rPr>
        <w:t>»</w:t>
      </w:r>
      <w:r w:rsidR="00D258A0" w:rsidRPr="00B3559F">
        <w:rPr>
          <w:rFonts w:ascii="Times New Roman" w:hAnsi="Times New Roman"/>
          <w:sz w:val="24"/>
          <w:szCs w:val="24"/>
          <w:lang w:eastAsia="ru-RU"/>
        </w:rPr>
        <w:t xml:space="preserve"> и </w:t>
      </w:r>
      <w:r w:rsidR="007A47A4" w:rsidRPr="00B3559F">
        <w:rPr>
          <w:rFonts w:ascii="Times New Roman" w:hAnsi="Times New Roman"/>
          <w:sz w:val="24"/>
          <w:szCs w:val="24"/>
          <w:lang w:eastAsia="ru-RU"/>
        </w:rPr>
        <w:t>Регламентом электронной площадки.</w:t>
      </w:r>
    </w:p>
    <w:p w:rsidR="007A47A4" w:rsidRDefault="007A47A4" w:rsidP="00A77521">
      <w:pPr>
        <w:widowControl w:val="0"/>
        <w:autoSpaceDE w:val="0"/>
        <w:autoSpaceDN w:val="0"/>
        <w:adjustRightInd w:val="0"/>
        <w:spacing w:after="0" w:line="240" w:lineRule="auto"/>
        <w:rPr>
          <w:rFonts w:ascii="Times New Roman" w:eastAsia="Calibri" w:hAnsi="Times New Roman"/>
          <w:b/>
          <w:sz w:val="23"/>
          <w:szCs w:val="23"/>
          <w:lang w:eastAsia="ru-RU"/>
        </w:rPr>
      </w:pPr>
    </w:p>
    <w:p w:rsidR="00D643BD" w:rsidRDefault="00D643BD" w:rsidP="00A77521">
      <w:pPr>
        <w:widowControl w:val="0"/>
        <w:autoSpaceDE w:val="0"/>
        <w:autoSpaceDN w:val="0"/>
        <w:adjustRightInd w:val="0"/>
        <w:spacing w:after="0" w:line="240" w:lineRule="auto"/>
        <w:rPr>
          <w:rFonts w:ascii="Times New Roman" w:eastAsia="Calibri" w:hAnsi="Times New Roman"/>
          <w:b/>
          <w:sz w:val="23"/>
          <w:szCs w:val="23"/>
          <w:lang w:eastAsia="ru-RU"/>
        </w:rPr>
      </w:pPr>
    </w:p>
    <w:p w:rsidR="00D643BD" w:rsidRPr="00B3559F" w:rsidRDefault="00D643BD" w:rsidP="00A77521">
      <w:pPr>
        <w:widowControl w:val="0"/>
        <w:autoSpaceDE w:val="0"/>
        <w:autoSpaceDN w:val="0"/>
        <w:adjustRightInd w:val="0"/>
        <w:spacing w:after="0" w:line="240" w:lineRule="auto"/>
        <w:rPr>
          <w:rFonts w:ascii="Times New Roman" w:eastAsia="Calibri" w:hAnsi="Times New Roman"/>
          <w:b/>
          <w:sz w:val="23"/>
          <w:szCs w:val="23"/>
          <w:lang w:eastAsia="ru-RU"/>
        </w:rPr>
      </w:pPr>
    </w:p>
    <w:p w:rsidR="00E14C60" w:rsidRPr="00B3559F" w:rsidRDefault="00E14C60" w:rsidP="00E14C60">
      <w:pPr>
        <w:widowControl w:val="0"/>
        <w:autoSpaceDE w:val="0"/>
        <w:autoSpaceDN w:val="0"/>
        <w:adjustRightInd w:val="0"/>
        <w:spacing w:after="0" w:line="240" w:lineRule="auto"/>
        <w:jc w:val="center"/>
        <w:rPr>
          <w:rFonts w:ascii="Times New Roman" w:eastAsia="Calibri" w:hAnsi="Times New Roman"/>
          <w:b/>
          <w:sz w:val="23"/>
          <w:szCs w:val="23"/>
          <w:lang w:eastAsia="ru-RU"/>
        </w:rPr>
      </w:pPr>
      <w:r w:rsidRPr="00B3559F">
        <w:rPr>
          <w:rFonts w:ascii="Times New Roman" w:eastAsia="Calibri" w:hAnsi="Times New Roman"/>
          <w:b/>
          <w:sz w:val="23"/>
          <w:szCs w:val="23"/>
          <w:lang w:eastAsia="ru-RU"/>
        </w:rPr>
        <w:t xml:space="preserve">9. ПОРЯДОК ОЗНАКОМЛЕНИЯ С ДОКУМЕНТАМИ </w:t>
      </w:r>
    </w:p>
    <w:p w:rsidR="00E14C60" w:rsidRPr="00B3559F" w:rsidRDefault="00E14C60" w:rsidP="00E14C60">
      <w:pPr>
        <w:widowControl w:val="0"/>
        <w:autoSpaceDE w:val="0"/>
        <w:autoSpaceDN w:val="0"/>
        <w:adjustRightInd w:val="0"/>
        <w:spacing w:after="0" w:line="240" w:lineRule="auto"/>
        <w:jc w:val="center"/>
        <w:rPr>
          <w:rFonts w:ascii="Times New Roman" w:eastAsia="Calibri" w:hAnsi="Times New Roman"/>
          <w:b/>
          <w:sz w:val="23"/>
          <w:szCs w:val="23"/>
          <w:lang w:eastAsia="ru-RU"/>
        </w:rPr>
      </w:pPr>
      <w:r w:rsidRPr="00B3559F">
        <w:rPr>
          <w:rFonts w:ascii="Times New Roman" w:eastAsia="Calibri" w:hAnsi="Times New Roman"/>
          <w:b/>
          <w:sz w:val="23"/>
          <w:szCs w:val="23"/>
          <w:lang w:eastAsia="ru-RU"/>
        </w:rPr>
        <w:t>И ИНФОРМАЦИЕЙ ОБ ИМУЩЕСТВЕ</w:t>
      </w:r>
    </w:p>
    <w:p w:rsidR="00E14C60" w:rsidRPr="00B3559F" w:rsidRDefault="00E14C60" w:rsidP="00E14C60">
      <w:pPr>
        <w:widowControl w:val="0"/>
        <w:tabs>
          <w:tab w:val="left" w:pos="8208"/>
        </w:tabs>
        <w:autoSpaceDE w:val="0"/>
        <w:autoSpaceDN w:val="0"/>
        <w:adjustRightInd w:val="0"/>
        <w:spacing w:after="0" w:line="240" w:lineRule="auto"/>
        <w:ind w:left="720"/>
        <w:rPr>
          <w:rFonts w:ascii="Times New Roman" w:eastAsia="Calibri" w:hAnsi="Times New Roman"/>
          <w:b/>
          <w:sz w:val="23"/>
          <w:szCs w:val="23"/>
          <w:lang w:eastAsia="ru-RU"/>
        </w:rPr>
      </w:pPr>
      <w:r w:rsidRPr="00B3559F">
        <w:rPr>
          <w:rFonts w:ascii="Times New Roman" w:eastAsia="Calibri" w:hAnsi="Times New Roman"/>
          <w:b/>
          <w:sz w:val="23"/>
          <w:szCs w:val="23"/>
          <w:lang w:eastAsia="ru-RU"/>
        </w:rPr>
        <w:tab/>
      </w:r>
    </w:p>
    <w:p w:rsidR="00E14C60" w:rsidRPr="00B3559F" w:rsidRDefault="00E14C60" w:rsidP="00E14C60">
      <w:pPr>
        <w:spacing w:after="0" w:line="240" w:lineRule="auto"/>
        <w:ind w:firstLine="567"/>
        <w:jc w:val="both"/>
        <w:outlineLvl w:val="0"/>
        <w:rPr>
          <w:rFonts w:ascii="Times New Roman" w:eastAsia="Calibri" w:hAnsi="Times New Roman"/>
          <w:sz w:val="23"/>
          <w:szCs w:val="23"/>
          <w:lang w:eastAsia="ru-RU"/>
        </w:rPr>
      </w:pPr>
      <w:r w:rsidRPr="00B3559F">
        <w:rPr>
          <w:rFonts w:ascii="Times New Roman" w:eastAsia="Calibri" w:hAnsi="Times New Roman"/>
          <w:bCs/>
          <w:sz w:val="23"/>
          <w:szCs w:val="23"/>
          <w:lang w:eastAsia="ru-RU"/>
        </w:rPr>
        <w:t xml:space="preserve">9.1. Информационное сообщение о проведении продажи имущества </w:t>
      </w:r>
      <w:r w:rsidRPr="00B3559F">
        <w:rPr>
          <w:rFonts w:ascii="Times New Roman" w:eastAsia="Calibri" w:hAnsi="Times New Roman"/>
          <w:sz w:val="23"/>
          <w:szCs w:val="23"/>
          <w:lang w:eastAsia="ru-RU"/>
        </w:rPr>
        <w:t xml:space="preserve">размещается на официальном сайте Российской Федерации для размещения информации о проведении торгов </w:t>
      </w:r>
      <w:hyperlink r:id="rId14" w:history="1">
        <w:r w:rsidRPr="00B3559F">
          <w:rPr>
            <w:rFonts w:ascii="Times New Roman" w:hAnsi="Times New Roman"/>
            <w:sz w:val="23"/>
            <w:szCs w:val="23"/>
            <w:u w:val="single"/>
            <w:lang w:eastAsia="ru-RU"/>
          </w:rPr>
          <w:t>www.torgi.gov.ru</w:t>
        </w:r>
      </w:hyperlink>
      <w:r w:rsidRPr="00B3559F">
        <w:rPr>
          <w:rFonts w:ascii="Times New Roman" w:eastAsia="Calibri" w:hAnsi="Times New Roman"/>
          <w:sz w:val="23"/>
          <w:szCs w:val="23"/>
          <w:lang w:eastAsia="ru-RU"/>
        </w:rPr>
        <w:t xml:space="preserve">, официальном сайте Организатора торгов -  </w:t>
      </w:r>
      <w:hyperlink r:id="rId15" w:history="1">
        <w:r w:rsidR="002E67AD" w:rsidRPr="00D624D0">
          <w:rPr>
            <w:rStyle w:val="a7"/>
            <w:rFonts w:ascii="Times New Roman" w:eastAsia="Calibri" w:hAnsi="Times New Roman"/>
            <w:sz w:val="23"/>
            <w:szCs w:val="23"/>
            <w:lang w:eastAsia="ru-RU"/>
          </w:rPr>
          <w:t>https://roseltorg.ru</w:t>
        </w:r>
      </w:hyperlink>
      <w:r w:rsidR="002E67AD">
        <w:rPr>
          <w:rFonts w:ascii="Times New Roman" w:eastAsia="Calibri" w:hAnsi="Times New Roman"/>
          <w:sz w:val="23"/>
          <w:szCs w:val="23"/>
          <w:lang w:eastAsia="ru-RU"/>
        </w:rPr>
        <w:t xml:space="preserve"> </w:t>
      </w:r>
      <w:r w:rsidRPr="00B3559F">
        <w:rPr>
          <w:rFonts w:ascii="Times New Roman" w:eastAsia="Calibri" w:hAnsi="Times New Roman"/>
          <w:sz w:val="23"/>
          <w:szCs w:val="23"/>
          <w:lang w:eastAsia="ru-RU"/>
        </w:rPr>
        <w:t>, электронной площадке.</w:t>
      </w:r>
    </w:p>
    <w:p w:rsidR="00E14C60" w:rsidRPr="00B3559F" w:rsidRDefault="00E14C60" w:rsidP="00E14C60">
      <w:pPr>
        <w:autoSpaceDE w:val="0"/>
        <w:autoSpaceDN w:val="0"/>
        <w:adjustRightInd w:val="0"/>
        <w:spacing w:after="0" w:line="240" w:lineRule="auto"/>
        <w:ind w:firstLine="567"/>
        <w:jc w:val="both"/>
        <w:rPr>
          <w:rFonts w:ascii="Times New Roman" w:hAnsi="Times New Roman"/>
          <w:sz w:val="23"/>
          <w:szCs w:val="23"/>
        </w:rPr>
      </w:pPr>
      <w:r w:rsidRPr="00B3559F">
        <w:rPr>
          <w:rFonts w:ascii="Times New Roman" w:hAnsi="Times New Roman"/>
          <w:sz w:val="23"/>
          <w:szCs w:val="23"/>
        </w:rPr>
        <w:t>9.2.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E14C60" w:rsidRPr="00B3559F" w:rsidRDefault="00E14C60" w:rsidP="00E14C60">
      <w:pPr>
        <w:spacing w:after="0" w:line="240" w:lineRule="auto"/>
        <w:ind w:firstLine="567"/>
        <w:jc w:val="both"/>
        <w:outlineLvl w:val="0"/>
        <w:rPr>
          <w:rFonts w:ascii="Times New Roman" w:eastAsia="Calibri" w:hAnsi="Times New Roman"/>
          <w:sz w:val="23"/>
          <w:szCs w:val="23"/>
          <w:lang w:eastAsia="ru-RU"/>
        </w:rPr>
      </w:pPr>
      <w:r w:rsidRPr="00B3559F">
        <w:rPr>
          <w:rFonts w:ascii="Times New Roman" w:eastAsia="Calibri" w:hAnsi="Times New Roman"/>
          <w:sz w:val="23"/>
          <w:szCs w:val="23"/>
          <w:lang w:eastAsia="ru-RU"/>
        </w:rPr>
        <w:t xml:space="preserve">Такой запрос в режиме реального времени направляется в </w:t>
      </w:r>
      <w:r w:rsidR="00CE7505">
        <w:rPr>
          <w:rFonts w:ascii="Times New Roman" w:eastAsia="Calibri" w:hAnsi="Times New Roman"/>
          <w:sz w:val="23"/>
          <w:szCs w:val="23"/>
          <w:lang w:eastAsia="ru-RU"/>
        </w:rPr>
        <w:t>«</w:t>
      </w:r>
      <w:r w:rsidRPr="00B3559F">
        <w:rPr>
          <w:rFonts w:ascii="Times New Roman" w:eastAsia="Calibri" w:hAnsi="Times New Roman"/>
          <w:sz w:val="23"/>
          <w:szCs w:val="23"/>
          <w:lang w:eastAsia="ru-RU"/>
        </w:rPr>
        <w:t>личный кабинет</w:t>
      </w:r>
      <w:r w:rsidR="00CE7505">
        <w:rPr>
          <w:rFonts w:ascii="Times New Roman" w:eastAsia="Calibri" w:hAnsi="Times New Roman"/>
          <w:sz w:val="23"/>
          <w:szCs w:val="23"/>
          <w:lang w:eastAsia="ru-RU"/>
        </w:rPr>
        <w:t>»</w:t>
      </w:r>
      <w:r w:rsidRPr="00B3559F">
        <w:rPr>
          <w:rFonts w:ascii="Times New Roman" w:eastAsia="Calibri" w:hAnsi="Times New Roman"/>
          <w:sz w:val="23"/>
          <w:szCs w:val="23"/>
          <w:lang w:eastAsia="ru-RU"/>
        </w:rPr>
        <w:t xml:space="preserve"> Организатора торгов для рассмотрения при условии, что запрос поступил Организатору торгов не позднее 5 (пяти) рабочих дней до окончания подачи заявок.</w:t>
      </w:r>
    </w:p>
    <w:p w:rsidR="00E14C60" w:rsidRPr="00B3559F" w:rsidRDefault="00E14C60" w:rsidP="00E14C60">
      <w:pPr>
        <w:spacing w:after="0" w:line="240" w:lineRule="auto"/>
        <w:ind w:firstLine="567"/>
        <w:jc w:val="both"/>
        <w:outlineLvl w:val="0"/>
        <w:rPr>
          <w:rFonts w:ascii="Times New Roman" w:eastAsia="Calibri" w:hAnsi="Times New Roman"/>
          <w:sz w:val="23"/>
          <w:szCs w:val="23"/>
          <w:lang w:eastAsia="ru-RU"/>
        </w:rPr>
      </w:pPr>
      <w:r w:rsidRPr="00B3559F">
        <w:rPr>
          <w:rFonts w:ascii="Times New Roman" w:eastAsia="Calibri" w:hAnsi="Times New Roman"/>
          <w:sz w:val="23"/>
          <w:szCs w:val="23"/>
          <w:lang w:eastAsia="ru-RU"/>
        </w:rPr>
        <w:t>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E14C60" w:rsidRPr="00B3559F" w:rsidRDefault="00E14C60" w:rsidP="00E14C60">
      <w:pPr>
        <w:spacing w:after="0" w:line="240" w:lineRule="auto"/>
        <w:ind w:firstLine="567"/>
        <w:jc w:val="both"/>
        <w:outlineLvl w:val="0"/>
        <w:rPr>
          <w:rFonts w:ascii="Times New Roman" w:eastAsia="Calibri" w:hAnsi="Times New Roman"/>
          <w:sz w:val="23"/>
          <w:szCs w:val="23"/>
          <w:lang w:eastAsia="ru-RU"/>
        </w:rPr>
      </w:pPr>
      <w:r w:rsidRPr="00B3559F">
        <w:rPr>
          <w:rFonts w:ascii="Times New Roman" w:eastAsia="Calibri" w:hAnsi="Times New Roman"/>
          <w:sz w:val="23"/>
          <w:szCs w:val="23"/>
          <w:lang w:eastAsia="ru-RU"/>
        </w:rPr>
        <w:t>9.3. Документооборот между</w:t>
      </w:r>
      <w:r w:rsidR="003873F7" w:rsidRPr="00B3559F">
        <w:rPr>
          <w:rFonts w:ascii="Times New Roman" w:eastAsia="Calibri" w:hAnsi="Times New Roman"/>
          <w:sz w:val="23"/>
          <w:szCs w:val="23"/>
          <w:lang w:eastAsia="ru-RU"/>
        </w:rPr>
        <w:t xml:space="preserve"> П</w:t>
      </w:r>
      <w:r w:rsidRPr="00B3559F">
        <w:rPr>
          <w:rFonts w:ascii="Times New Roman" w:eastAsia="Calibri" w:hAnsi="Times New Roman"/>
          <w:sz w:val="23"/>
          <w:szCs w:val="23"/>
          <w:lang w:eastAsia="ru-RU"/>
        </w:rPr>
        <w:t xml:space="preserve">ретендентами, </w:t>
      </w:r>
      <w:r w:rsidR="003873F7" w:rsidRPr="00B3559F">
        <w:rPr>
          <w:rFonts w:ascii="Times New Roman" w:eastAsia="Calibri" w:hAnsi="Times New Roman"/>
          <w:sz w:val="23"/>
          <w:szCs w:val="23"/>
          <w:lang w:eastAsia="ru-RU"/>
        </w:rPr>
        <w:t>У</w:t>
      </w:r>
      <w:r w:rsidRPr="00B3559F">
        <w:rPr>
          <w:rFonts w:ascii="Times New Roman" w:eastAsia="Calibri" w:hAnsi="Times New Roman"/>
          <w:sz w:val="23"/>
          <w:szCs w:val="23"/>
          <w:lang w:eastAsia="ru-RU"/>
        </w:rPr>
        <w:t xml:space="preserve">частниками, </w:t>
      </w:r>
      <w:r w:rsidR="003873F7" w:rsidRPr="00B3559F">
        <w:rPr>
          <w:rFonts w:ascii="Times New Roman" w:eastAsia="Calibri" w:hAnsi="Times New Roman"/>
          <w:sz w:val="23"/>
          <w:szCs w:val="23"/>
          <w:lang w:eastAsia="ru-RU"/>
        </w:rPr>
        <w:t>О</w:t>
      </w:r>
      <w:r w:rsidRPr="00B3559F">
        <w:rPr>
          <w:rFonts w:ascii="Times New Roman" w:eastAsia="Calibri" w:hAnsi="Times New Roman"/>
          <w:sz w:val="23"/>
          <w:szCs w:val="23"/>
          <w:lang w:eastAsia="ru-RU"/>
        </w:rPr>
        <w:t xml:space="preserve">ператором электронной площадки и </w:t>
      </w:r>
      <w:r w:rsidR="003873F7" w:rsidRPr="00B3559F">
        <w:rPr>
          <w:rFonts w:ascii="Times New Roman" w:eastAsia="Calibri" w:hAnsi="Times New Roman"/>
          <w:sz w:val="23"/>
          <w:szCs w:val="23"/>
          <w:lang w:eastAsia="ru-RU"/>
        </w:rPr>
        <w:t>П</w:t>
      </w:r>
      <w:r w:rsidRPr="00B3559F">
        <w:rPr>
          <w:rFonts w:ascii="Times New Roman" w:eastAsia="Calibri" w:hAnsi="Times New Roman"/>
          <w:sz w:val="23"/>
          <w:szCs w:val="23"/>
          <w:lang w:eastAsia="ru-RU"/>
        </w:rPr>
        <w:t>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w:t>
      </w:r>
      <w:r w:rsidR="003873F7" w:rsidRPr="00B3559F">
        <w:rPr>
          <w:rFonts w:ascii="Times New Roman" w:eastAsia="Calibri" w:hAnsi="Times New Roman"/>
          <w:sz w:val="23"/>
          <w:szCs w:val="23"/>
          <w:lang w:eastAsia="ru-RU"/>
        </w:rPr>
        <w:t>аверенных электронной подписью П</w:t>
      </w:r>
      <w:r w:rsidRPr="00B3559F">
        <w:rPr>
          <w:rFonts w:ascii="Times New Roman" w:eastAsia="Calibri" w:hAnsi="Times New Roman"/>
          <w:sz w:val="23"/>
          <w:szCs w:val="23"/>
          <w:lang w:eastAsia="ru-RU"/>
        </w:rPr>
        <w:t xml:space="preserve">родавца, </w:t>
      </w:r>
      <w:r w:rsidR="003873F7" w:rsidRPr="00B3559F">
        <w:rPr>
          <w:rFonts w:ascii="Times New Roman" w:eastAsia="Calibri" w:hAnsi="Times New Roman"/>
          <w:sz w:val="23"/>
          <w:szCs w:val="23"/>
          <w:lang w:eastAsia="ru-RU"/>
        </w:rPr>
        <w:t>П</w:t>
      </w:r>
      <w:r w:rsidRPr="00B3559F">
        <w:rPr>
          <w:rFonts w:ascii="Times New Roman" w:eastAsia="Calibri" w:hAnsi="Times New Roman"/>
          <w:sz w:val="23"/>
          <w:szCs w:val="23"/>
          <w:lang w:eastAsia="ru-RU"/>
        </w:rPr>
        <w:t xml:space="preserve">ретендента или </w:t>
      </w:r>
      <w:r w:rsidR="003873F7" w:rsidRPr="00B3559F">
        <w:rPr>
          <w:rFonts w:ascii="Times New Roman" w:eastAsia="Calibri" w:hAnsi="Times New Roman"/>
          <w:sz w:val="23"/>
          <w:szCs w:val="23"/>
          <w:lang w:eastAsia="ru-RU"/>
        </w:rPr>
        <w:t>У</w:t>
      </w:r>
      <w:r w:rsidRPr="00B3559F">
        <w:rPr>
          <w:rFonts w:ascii="Times New Roman" w:eastAsia="Calibri" w:hAnsi="Times New Roman"/>
          <w:sz w:val="23"/>
          <w:szCs w:val="23"/>
          <w:lang w:eastAsia="ru-RU"/>
        </w:rPr>
        <w:t>частника либо лица, имеющего право дейст</w:t>
      </w:r>
      <w:r w:rsidR="003873F7" w:rsidRPr="00B3559F">
        <w:rPr>
          <w:rFonts w:ascii="Times New Roman" w:eastAsia="Calibri" w:hAnsi="Times New Roman"/>
          <w:sz w:val="23"/>
          <w:szCs w:val="23"/>
          <w:lang w:eastAsia="ru-RU"/>
        </w:rPr>
        <w:t>вовать от имени соответственно П</w:t>
      </w:r>
      <w:r w:rsidRPr="00B3559F">
        <w:rPr>
          <w:rFonts w:ascii="Times New Roman" w:eastAsia="Calibri" w:hAnsi="Times New Roman"/>
          <w:sz w:val="23"/>
          <w:szCs w:val="23"/>
          <w:lang w:eastAsia="ru-RU"/>
        </w:rPr>
        <w:t xml:space="preserve">родавца, </w:t>
      </w:r>
      <w:r w:rsidR="003873F7" w:rsidRPr="00B3559F">
        <w:rPr>
          <w:rFonts w:ascii="Times New Roman" w:eastAsia="Calibri" w:hAnsi="Times New Roman"/>
          <w:sz w:val="23"/>
          <w:szCs w:val="23"/>
          <w:lang w:eastAsia="ru-RU"/>
        </w:rPr>
        <w:t>П</w:t>
      </w:r>
      <w:r w:rsidRPr="00B3559F">
        <w:rPr>
          <w:rFonts w:ascii="Times New Roman" w:eastAsia="Calibri" w:hAnsi="Times New Roman"/>
          <w:sz w:val="23"/>
          <w:szCs w:val="23"/>
          <w:lang w:eastAsia="ru-RU"/>
        </w:rPr>
        <w:t xml:space="preserve">ретендента или </w:t>
      </w:r>
      <w:r w:rsidR="003873F7" w:rsidRPr="00B3559F">
        <w:rPr>
          <w:rFonts w:ascii="Times New Roman" w:eastAsia="Calibri" w:hAnsi="Times New Roman"/>
          <w:sz w:val="23"/>
          <w:szCs w:val="23"/>
          <w:lang w:eastAsia="ru-RU"/>
        </w:rPr>
        <w:t>У</w:t>
      </w:r>
      <w:r w:rsidRPr="00B3559F">
        <w:rPr>
          <w:rFonts w:ascii="Times New Roman" w:eastAsia="Calibri" w:hAnsi="Times New Roman"/>
          <w:sz w:val="23"/>
          <w:szCs w:val="23"/>
          <w:lang w:eastAsia="ru-RU"/>
        </w:rPr>
        <w:t>частника.</w:t>
      </w:r>
    </w:p>
    <w:p w:rsidR="00E14C60" w:rsidRPr="00B3559F" w:rsidRDefault="00E14C60" w:rsidP="00E14C60">
      <w:pPr>
        <w:spacing w:after="0" w:line="240" w:lineRule="auto"/>
        <w:ind w:firstLine="567"/>
        <w:jc w:val="both"/>
        <w:outlineLvl w:val="0"/>
        <w:rPr>
          <w:rFonts w:ascii="Times New Roman" w:eastAsia="Calibri" w:hAnsi="Times New Roman"/>
          <w:sz w:val="23"/>
          <w:szCs w:val="23"/>
          <w:lang w:eastAsia="ru-RU"/>
        </w:rPr>
      </w:pPr>
      <w:r w:rsidRPr="00B3559F">
        <w:rPr>
          <w:rFonts w:ascii="Times New Roman" w:eastAsia="Calibri" w:hAnsi="Times New Roman"/>
          <w:sz w:val="23"/>
          <w:szCs w:val="23"/>
          <w:lang w:eastAsia="ru-RU"/>
        </w:rPr>
        <w:t xml:space="preserve">Электронные документы, направляемые </w:t>
      </w:r>
      <w:r w:rsidR="003873F7" w:rsidRPr="00B3559F">
        <w:rPr>
          <w:rFonts w:ascii="Times New Roman" w:eastAsia="Calibri" w:hAnsi="Times New Roman"/>
          <w:sz w:val="23"/>
          <w:szCs w:val="23"/>
          <w:lang w:eastAsia="ru-RU"/>
        </w:rPr>
        <w:t>О</w:t>
      </w:r>
      <w:r w:rsidRPr="00B3559F">
        <w:rPr>
          <w:rFonts w:ascii="Times New Roman" w:eastAsia="Calibri" w:hAnsi="Times New Roman"/>
          <w:sz w:val="23"/>
          <w:szCs w:val="23"/>
          <w:lang w:eastAsia="ru-RU"/>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w:t>
      </w:r>
      <w:r w:rsidR="003873F7" w:rsidRPr="00B3559F">
        <w:rPr>
          <w:rFonts w:ascii="Times New Roman" w:eastAsia="Calibri" w:hAnsi="Times New Roman"/>
          <w:sz w:val="23"/>
          <w:szCs w:val="23"/>
          <w:lang w:eastAsia="ru-RU"/>
        </w:rPr>
        <w:t>его право действовать от имени О</w:t>
      </w:r>
      <w:r w:rsidRPr="00B3559F">
        <w:rPr>
          <w:rFonts w:ascii="Times New Roman" w:eastAsia="Calibri" w:hAnsi="Times New Roman"/>
          <w:sz w:val="23"/>
          <w:szCs w:val="23"/>
          <w:lang w:eastAsia="ru-RU"/>
        </w:rPr>
        <w:t>ператора электронной площадки.</w:t>
      </w:r>
    </w:p>
    <w:p w:rsidR="00E14C60" w:rsidRPr="00B3559F" w:rsidRDefault="00E14C60" w:rsidP="00E14C60">
      <w:pPr>
        <w:spacing w:after="0" w:line="240" w:lineRule="auto"/>
        <w:ind w:firstLine="567"/>
        <w:jc w:val="both"/>
        <w:outlineLvl w:val="0"/>
        <w:rPr>
          <w:rFonts w:ascii="Times New Roman" w:hAnsi="Times New Roman"/>
          <w:sz w:val="23"/>
          <w:szCs w:val="23"/>
          <w:lang w:eastAsia="ru-RU"/>
        </w:rPr>
      </w:pPr>
      <w:r w:rsidRPr="00B3559F">
        <w:rPr>
          <w:rFonts w:ascii="Times New Roman" w:eastAsia="Calibri" w:hAnsi="Times New Roman"/>
          <w:sz w:val="23"/>
          <w:szCs w:val="23"/>
          <w:lang w:eastAsia="ru-RU"/>
        </w:rPr>
        <w:t>Наличие электронной подписи означает, что документы и сведения, поданные в форме электронных документов, напр</w:t>
      </w:r>
      <w:r w:rsidR="003873F7" w:rsidRPr="00B3559F">
        <w:rPr>
          <w:rFonts w:ascii="Times New Roman" w:eastAsia="Calibri" w:hAnsi="Times New Roman"/>
          <w:sz w:val="23"/>
          <w:szCs w:val="23"/>
          <w:lang w:eastAsia="ru-RU"/>
        </w:rPr>
        <w:t>авлены от имени соответственно П</w:t>
      </w:r>
      <w:r w:rsidRPr="00B3559F">
        <w:rPr>
          <w:rFonts w:ascii="Times New Roman" w:eastAsia="Calibri" w:hAnsi="Times New Roman"/>
          <w:sz w:val="23"/>
          <w:szCs w:val="23"/>
          <w:lang w:eastAsia="ru-RU"/>
        </w:rPr>
        <w:t xml:space="preserve">ретендента, </w:t>
      </w:r>
      <w:r w:rsidR="003873F7" w:rsidRPr="00B3559F">
        <w:rPr>
          <w:rFonts w:ascii="Times New Roman" w:eastAsia="Calibri" w:hAnsi="Times New Roman"/>
          <w:sz w:val="23"/>
          <w:szCs w:val="23"/>
          <w:lang w:eastAsia="ru-RU"/>
        </w:rPr>
        <w:t>У</w:t>
      </w:r>
      <w:r w:rsidRPr="00B3559F">
        <w:rPr>
          <w:rFonts w:ascii="Times New Roman" w:eastAsia="Calibri" w:hAnsi="Times New Roman"/>
          <w:sz w:val="23"/>
          <w:szCs w:val="23"/>
          <w:lang w:eastAsia="ru-RU"/>
        </w:rPr>
        <w:t xml:space="preserve">частника, </w:t>
      </w:r>
      <w:r w:rsidR="003873F7" w:rsidRPr="00B3559F">
        <w:rPr>
          <w:rFonts w:ascii="Times New Roman" w:eastAsia="Calibri" w:hAnsi="Times New Roman"/>
          <w:sz w:val="23"/>
          <w:szCs w:val="23"/>
          <w:lang w:eastAsia="ru-RU"/>
        </w:rPr>
        <w:t>Продавца либо О</w:t>
      </w:r>
      <w:r w:rsidRPr="00B3559F">
        <w:rPr>
          <w:rFonts w:ascii="Times New Roman" w:eastAsia="Calibri" w:hAnsi="Times New Roman"/>
          <w:sz w:val="23"/>
          <w:szCs w:val="23"/>
          <w:lang w:eastAsia="ru-RU"/>
        </w:rPr>
        <w:t>ператора электронной площадки и отправитель несет ответственность за подлинность и достоверность таких документов и сведений.</w:t>
      </w:r>
    </w:p>
    <w:p w:rsidR="00E84270" w:rsidRPr="00AD02C5" w:rsidRDefault="00E84270" w:rsidP="009205C2">
      <w:pPr>
        <w:spacing w:after="0" w:line="240" w:lineRule="auto"/>
        <w:ind w:firstLine="709"/>
        <w:jc w:val="both"/>
        <w:rPr>
          <w:rFonts w:ascii="Times New Roman" w:hAnsi="Times New Roman"/>
          <w:sz w:val="23"/>
          <w:szCs w:val="23"/>
          <w:lang w:eastAsia="ru-RU"/>
        </w:rPr>
      </w:pPr>
    </w:p>
    <w:p w:rsidR="00734FD1" w:rsidRPr="00B3559F" w:rsidRDefault="002D1D2D" w:rsidP="00734FD1">
      <w:pPr>
        <w:spacing w:after="0" w:line="240" w:lineRule="auto"/>
        <w:ind w:firstLine="720"/>
        <w:jc w:val="center"/>
        <w:rPr>
          <w:rFonts w:ascii="Times New Roman" w:hAnsi="Times New Roman"/>
          <w:b/>
          <w:sz w:val="24"/>
          <w:szCs w:val="24"/>
          <w:lang w:eastAsia="ru-RU"/>
        </w:rPr>
      </w:pPr>
      <w:r w:rsidRPr="00B3559F">
        <w:rPr>
          <w:rFonts w:ascii="Times New Roman" w:hAnsi="Times New Roman"/>
          <w:b/>
          <w:sz w:val="24"/>
          <w:szCs w:val="24"/>
          <w:lang w:eastAsia="ru-RU"/>
        </w:rPr>
        <w:t>10.</w:t>
      </w:r>
      <w:r w:rsidR="006B2004" w:rsidRPr="00B3559F">
        <w:rPr>
          <w:rFonts w:ascii="Times New Roman" w:hAnsi="Times New Roman"/>
          <w:b/>
          <w:sz w:val="24"/>
          <w:szCs w:val="24"/>
          <w:lang w:eastAsia="ru-RU"/>
        </w:rPr>
        <w:t>ОГРАНИЧЕНИЯ УЧАСТИЯ ОТДЕЛЬНЫХ КАТЕГОРИЙ ФИЗИЧЕСКИХ ЛИЦ И ЮРИДИЧЕСКИХ ЛИЦ В ПРИВАТИЗАЦИИ ИМУЩЕСТВА</w:t>
      </w:r>
    </w:p>
    <w:p w:rsidR="00734FD1" w:rsidRPr="00B3559F" w:rsidRDefault="00734FD1" w:rsidP="00734FD1">
      <w:pPr>
        <w:spacing w:after="0" w:line="240" w:lineRule="auto"/>
        <w:ind w:firstLine="720"/>
        <w:jc w:val="both"/>
        <w:rPr>
          <w:rFonts w:ascii="Times New Roman" w:hAnsi="Times New Roman"/>
          <w:sz w:val="24"/>
          <w:szCs w:val="24"/>
          <w:lang w:eastAsia="ru-RU"/>
        </w:rPr>
      </w:pPr>
    </w:p>
    <w:p w:rsidR="00107ED1" w:rsidRPr="00B3559F" w:rsidRDefault="002D1D2D" w:rsidP="00107ED1">
      <w:pPr>
        <w:autoSpaceDE w:val="0"/>
        <w:autoSpaceDN w:val="0"/>
        <w:adjustRightInd w:val="0"/>
        <w:spacing w:after="0" w:line="240" w:lineRule="auto"/>
        <w:ind w:firstLine="709"/>
        <w:jc w:val="both"/>
        <w:rPr>
          <w:rFonts w:ascii="Times New Roman" w:hAnsi="Times New Roman"/>
          <w:sz w:val="24"/>
          <w:szCs w:val="24"/>
          <w:lang w:eastAsia="ru-RU"/>
        </w:rPr>
      </w:pPr>
      <w:r w:rsidRPr="00B3559F">
        <w:rPr>
          <w:rFonts w:ascii="Times New Roman" w:hAnsi="Times New Roman"/>
          <w:sz w:val="24"/>
          <w:szCs w:val="24"/>
          <w:lang w:eastAsia="ru-RU"/>
        </w:rPr>
        <w:lastRenderedPageBreak/>
        <w:t>10.1.</w:t>
      </w:r>
      <w:r w:rsidR="00107ED1" w:rsidRPr="00B3559F">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107ED1" w:rsidRPr="00B3559F" w:rsidRDefault="00107ED1" w:rsidP="00107ED1">
      <w:pPr>
        <w:autoSpaceDE w:val="0"/>
        <w:autoSpaceDN w:val="0"/>
        <w:adjustRightInd w:val="0"/>
        <w:spacing w:after="0" w:line="240" w:lineRule="auto"/>
        <w:ind w:firstLine="709"/>
        <w:jc w:val="both"/>
        <w:rPr>
          <w:rFonts w:ascii="Times New Roman" w:hAnsi="Times New Roman"/>
          <w:sz w:val="24"/>
          <w:szCs w:val="24"/>
          <w:lang w:eastAsia="ru-RU"/>
        </w:rPr>
      </w:pPr>
      <w:r w:rsidRPr="00B3559F">
        <w:rPr>
          <w:rFonts w:ascii="Times New Roman" w:hAnsi="Times New Roman"/>
          <w:sz w:val="24"/>
          <w:szCs w:val="24"/>
          <w:lang w:eastAsia="ru-RU"/>
        </w:rPr>
        <w:t>государственных и муниципальных унитарных предприятий, государственных и муниципальных учреждений;</w:t>
      </w:r>
    </w:p>
    <w:p w:rsidR="00107ED1" w:rsidRPr="00B3559F" w:rsidRDefault="00107ED1" w:rsidP="00107ED1">
      <w:pPr>
        <w:autoSpaceDE w:val="0"/>
        <w:autoSpaceDN w:val="0"/>
        <w:adjustRightInd w:val="0"/>
        <w:spacing w:after="0" w:line="240" w:lineRule="auto"/>
        <w:ind w:firstLine="709"/>
        <w:jc w:val="both"/>
        <w:rPr>
          <w:rFonts w:ascii="Times New Roman" w:hAnsi="Times New Roman"/>
          <w:sz w:val="24"/>
          <w:szCs w:val="24"/>
          <w:lang w:eastAsia="ru-RU"/>
        </w:rPr>
      </w:pPr>
      <w:r w:rsidRPr="00B3559F">
        <w:rPr>
          <w:rFonts w:ascii="Times New Roman" w:hAnsi="Times New Roman"/>
          <w:sz w:val="24"/>
          <w:szCs w:val="24"/>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 </w:t>
      </w:r>
      <w:r w:rsidR="00CE7505">
        <w:rPr>
          <w:rFonts w:ascii="Times New Roman" w:hAnsi="Times New Roman"/>
          <w:sz w:val="24"/>
          <w:szCs w:val="24"/>
          <w:lang w:eastAsia="ru-RU"/>
        </w:rPr>
        <w:t>«</w:t>
      </w:r>
      <w:r w:rsidRPr="00B3559F">
        <w:rPr>
          <w:rFonts w:ascii="Times New Roman" w:hAnsi="Times New Roman"/>
          <w:sz w:val="24"/>
          <w:szCs w:val="24"/>
          <w:lang w:eastAsia="ru-RU"/>
        </w:rPr>
        <w:t>О приватизации государственного и муниципального имущества</w:t>
      </w:r>
      <w:r w:rsidR="00CE7505">
        <w:rPr>
          <w:rFonts w:ascii="Times New Roman" w:hAnsi="Times New Roman"/>
          <w:sz w:val="24"/>
          <w:szCs w:val="24"/>
          <w:lang w:eastAsia="ru-RU"/>
        </w:rPr>
        <w:t>»</w:t>
      </w:r>
      <w:r w:rsidRPr="00B3559F">
        <w:rPr>
          <w:rFonts w:ascii="Times New Roman" w:hAnsi="Times New Roman"/>
          <w:sz w:val="24"/>
          <w:szCs w:val="24"/>
          <w:lang w:eastAsia="ru-RU"/>
        </w:rPr>
        <w:t>;</w:t>
      </w:r>
    </w:p>
    <w:p w:rsidR="008D2A20" w:rsidRPr="00B3559F" w:rsidRDefault="008D2A20" w:rsidP="00107ED1">
      <w:pPr>
        <w:autoSpaceDE w:val="0"/>
        <w:autoSpaceDN w:val="0"/>
        <w:adjustRightInd w:val="0"/>
        <w:spacing w:after="0" w:line="240" w:lineRule="auto"/>
        <w:ind w:firstLine="709"/>
        <w:jc w:val="both"/>
        <w:rPr>
          <w:rFonts w:ascii="Times New Roman" w:hAnsi="Times New Roman"/>
          <w:sz w:val="24"/>
          <w:szCs w:val="24"/>
          <w:lang w:eastAsia="ru-RU"/>
        </w:rPr>
      </w:pPr>
      <w:r w:rsidRPr="00B3559F">
        <w:rPr>
          <w:rFonts w:ascii="Times New Roman" w:hAnsi="Times New Roman"/>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3559F">
        <w:rPr>
          <w:rFonts w:ascii="Times New Roman" w:hAnsi="Times New Roman"/>
          <w:sz w:val="24"/>
          <w:szCs w:val="24"/>
          <w:lang w:eastAsia="ru-RU"/>
        </w:rPr>
        <w:t>бенефициарных</w:t>
      </w:r>
      <w:proofErr w:type="spellEnd"/>
      <w:r w:rsidRPr="00B3559F">
        <w:rPr>
          <w:rFonts w:ascii="Times New Roman" w:hAnsi="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E84270" w:rsidRPr="00B3559F" w:rsidRDefault="00E84270" w:rsidP="00AF6DF1">
      <w:pPr>
        <w:autoSpaceDE w:val="0"/>
        <w:autoSpaceDN w:val="0"/>
        <w:adjustRightInd w:val="0"/>
        <w:spacing w:after="0" w:line="240" w:lineRule="auto"/>
        <w:ind w:firstLine="709"/>
        <w:jc w:val="both"/>
        <w:rPr>
          <w:rFonts w:ascii="Times New Roman" w:hAnsi="Times New Roman"/>
          <w:sz w:val="24"/>
          <w:szCs w:val="24"/>
        </w:rPr>
      </w:pPr>
    </w:p>
    <w:p w:rsidR="00A56BEF" w:rsidRPr="00B3559F" w:rsidRDefault="002D1D2D" w:rsidP="00A56BEF">
      <w:pPr>
        <w:autoSpaceDE w:val="0"/>
        <w:autoSpaceDN w:val="0"/>
        <w:adjustRightInd w:val="0"/>
        <w:spacing w:after="0" w:line="240" w:lineRule="auto"/>
        <w:jc w:val="center"/>
        <w:rPr>
          <w:rFonts w:ascii="Times New Roman" w:hAnsi="Times New Roman"/>
          <w:b/>
          <w:sz w:val="23"/>
          <w:szCs w:val="23"/>
        </w:rPr>
      </w:pPr>
      <w:r w:rsidRPr="00B3559F">
        <w:rPr>
          <w:rFonts w:ascii="Times New Roman" w:hAnsi="Times New Roman"/>
          <w:b/>
          <w:sz w:val="23"/>
          <w:szCs w:val="23"/>
        </w:rPr>
        <w:t>11</w:t>
      </w:r>
      <w:r w:rsidR="004F1E59" w:rsidRPr="00B3559F">
        <w:rPr>
          <w:rFonts w:ascii="Times New Roman" w:hAnsi="Times New Roman"/>
          <w:b/>
          <w:sz w:val="23"/>
          <w:szCs w:val="23"/>
        </w:rPr>
        <w:t>. УСЛОВИЯ ДОПУСКА К УЧАСТИЮ В АУКЦИОНЕ</w:t>
      </w:r>
    </w:p>
    <w:p w:rsidR="00A56BEF" w:rsidRPr="00B3559F" w:rsidRDefault="00A56BEF" w:rsidP="00A56BEF">
      <w:pPr>
        <w:autoSpaceDE w:val="0"/>
        <w:autoSpaceDN w:val="0"/>
        <w:adjustRightInd w:val="0"/>
        <w:spacing w:after="0" w:line="240" w:lineRule="auto"/>
        <w:jc w:val="center"/>
        <w:rPr>
          <w:rFonts w:ascii="Times New Roman" w:hAnsi="Times New Roman"/>
          <w:b/>
          <w:sz w:val="23"/>
          <w:szCs w:val="23"/>
        </w:rPr>
      </w:pPr>
    </w:p>
    <w:p w:rsidR="004F1E59" w:rsidRPr="00B3559F" w:rsidRDefault="002D1D2D" w:rsidP="004F1E59">
      <w:pPr>
        <w:autoSpaceDE w:val="0"/>
        <w:autoSpaceDN w:val="0"/>
        <w:adjustRightInd w:val="0"/>
        <w:spacing w:after="0" w:line="240" w:lineRule="auto"/>
        <w:ind w:firstLine="709"/>
        <w:jc w:val="both"/>
        <w:rPr>
          <w:rFonts w:ascii="Times New Roman" w:hAnsi="Times New Roman"/>
          <w:sz w:val="24"/>
          <w:szCs w:val="24"/>
        </w:rPr>
      </w:pPr>
      <w:r w:rsidRPr="00B3559F">
        <w:rPr>
          <w:rFonts w:ascii="Times New Roman" w:hAnsi="Times New Roman"/>
          <w:sz w:val="24"/>
          <w:szCs w:val="24"/>
        </w:rPr>
        <w:t>11</w:t>
      </w:r>
      <w:r w:rsidR="009205C2" w:rsidRPr="00B3559F">
        <w:rPr>
          <w:rFonts w:ascii="Times New Roman" w:hAnsi="Times New Roman"/>
          <w:sz w:val="24"/>
          <w:szCs w:val="24"/>
        </w:rPr>
        <w:t xml:space="preserve">.1. </w:t>
      </w:r>
      <w:r w:rsidR="004F1E59" w:rsidRPr="00B3559F">
        <w:rPr>
          <w:rFonts w:ascii="Times New Roman" w:hAnsi="Times New Roman"/>
          <w:sz w:val="24"/>
          <w:szCs w:val="24"/>
        </w:rPr>
        <w:t>Претендент не допускается к участию в аукционе по следующим основаниям:</w:t>
      </w:r>
    </w:p>
    <w:p w:rsidR="004F1E59" w:rsidRPr="00B3559F" w:rsidRDefault="004F1E59" w:rsidP="004F1E59">
      <w:pPr>
        <w:autoSpaceDE w:val="0"/>
        <w:autoSpaceDN w:val="0"/>
        <w:adjustRightInd w:val="0"/>
        <w:spacing w:after="0" w:line="240" w:lineRule="auto"/>
        <w:ind w:firstLine="709"/>
        <w:jc w:val="both"/>
        <w:rPr>
          <w:rFonts w:ascii="Times New Roman" w:hAnsi="Times New Roman"/>
          <w:sz w:val="24"/>
          <w:szCs w:val="24"/>
        </w:rPr>
      </w:pPr>
      <w:r w:rsidRPr="00B3559F">
        <w:rPr>
          <w:rFonts w:ascii="Times New Roman" w:hAnsi="Times New Roman"/>
          <w:sz w:val="24"/>
          <w:szCs w:val="24"/>
        </w:rPr>
        <w:t>представленные д</w:t>
      </w:r>
      <w:r w:rsidR="00D33AC7" w:rsidRPr="00B3559F">
        <w:rPr>
          <w:rFonts w:ascii="Times New Roman" w:hAnsi="Times New Roman"/>
          <w:sz w:val="24"/>
          <w:szCs w:val="24"/>
        </w:rPr>
        <w:t>окументы не подтверждают право П</w:t>
      </w:r>
      <w:r w:rsidRPr="00B3559F">
        <w:rPr>
          <w:rFonts w:ascii="Times New Roman" w:hAnsi="Times New Roman"/>
          <w:sz w:val="24"/>
          <w:szCs w:val="24"/>
        </w:rPr>
        <w:t>ретендента быть покупателем в соответствии с законодательством Российской Федерации;</w:t>
      </w:r>
    </w:p>
    <w:p w:rsidR="004F1E59" w:rsidRPr="00B3559F" w:rsidRDefault="004F1E59" w:rsidP="004F1E59">
      <w:pPr>
        <w:autoSpaceDE w:val="0"/>
        <w:autoSpaceDN w:val="0"/>
        <w:adjustRightInd w:val="0"/>
        <w:spacing w:after="0" w:line="240" w:lineRule="auto"/>
        <w:ind w:firstLine="709"/>
        <w:jc w:val="both"/>
        <w:rPr>
          <w:rFonts w:ascii="Times New Roman" w:hAnsi="Times New Roman"/>
          <w:sz w:val="24"/>
          <w:szCs w:val="24"/>
        </w:rPr>
      </w:pPr>
      <w:r w:rsidRPr="00B3559F">
        <w:rPr>
          <w:rFonts w:ascii="Times New Roman" w:hAnsi="Times New Roman"/>
          <w:sz w:val="24"/>
          <w:szCs w:val="24"/>
        </w:rPr>
        <w:t>представлены не все документы</w:t>
      </w:r>
      <w:r w:rsidR="004F559E" w:rsidRPr="00B3559F">
        <w:rPr>
          <w:rFonts w:ascii="Times New Roman" w:hAnsi="Times New Roman"/>
          <w:sz w:val="24"/>
          <w:szCs w:val="24"/>
        </w:rPr>
        <w:t xml:space="preserve"> в соответствии с </w:t>
      </w:r>
      <w:r w:rsidR="00E846B4" w:rsidRPr="00B3559F">
        <w:rPr>
          <w:rFonts w:ascii="Times New Roman" w:hAnsi="Times New Roman"/>
          <w:sz w:val="24"/>
          <w:szCs w:val="24"/>
        </w:rPr>
        <w:t xml:space="preserve">исчерпывающим </w:t>
      </w:r>
      <w:r w:rsidR="004F559E" w:rsidRPr="00B3559F">
        <w:rPr>
          <w:rFonts w:ascii="Times New Roman" w:hAnsi="Times New Roman"/>
          <w:sz w:val="24"/>
          <w:szCs w:val="24"/>
        </w:rPr>
        <w:t>перечнем</w:t>
      </w:r>
      <w:r w:rsidR="009A2B55" w:rsidRPr="00B3559F">
        <w:rPr>
          <w:rFonts w:ascii="Times New Roman" w:hAnsi="Times New Roman"/>
          <w:sz w:val="24"/>
          <w:szCs w:val="24"/>
        </w:rPr>
        <w:t xml:space="preserve"> представляемых участниками торгов документов</w:t>
      </w:r>
      <w:r w:rsidRPr="00B3559F">
        <w:rPr>
          <w:rFonts w:ascii="Times New Roman" w:hAnsi="Times New Roman"/>
          <w:sz w:val="24"/>
          <w:szCs w:val="24"/>
        </w:rPr>
        <w:t>, указанны</w:t>
      </w:r>
      <w:r w:rsidR="00311222" w:rsidRPr="00B3559F">
        <w:rPr>
          <w:rFonts w:ascii="Times New Roman" w:hAnsi="Times New Roman"/>
          <w:sz w:val="24"/>
          <w:szCs w:val="24"/>
        </w:rPr>
        <w:t>м</w:t>
      </w:r>
      <w:r w:rsidRPr="00B3559F">
        <w:rPr>
          <w:rFonts w:ascii="Times New Roman" w:hAnsi="Times New Roman"/>
          <w:sz w:val="24"/>
          <w:szCs w:val="24"/>
        </w:rPr>
        <w:t xml:space="preserve"> в настояще</w:t>
      </w:r>
      <w:r w:rsidR="006953A9" w:rsidRPr="00B3559F">
        <w:rPr>
          <w:rFonts w:ascii="Times New Roman" w:hAnsi="Times New Roman"/>
          <w:sz w:val="24"/>
          <w:szCs w:val="24"/>
        </w:rPr>
        <w:t>м информационном сообщении о проведении продажи</w:t>
      </w:r>
      <w:r w:rsidRPr="00B3559F">
        <w:rPr>
          <w:rFonts w:ascii="Times New Roman" w:hAnsi="Times New Roman"/>
          <w:sz w:val="24"/>
          <w:szCs w:val="24"/>
        </w:rPr>
        <w:t>, или оформление указанных документов не соответствует законодательству Российской Федерации;</w:t>
      </w:r>
    </w:p>
    <w:p w:rsidR="004F1E59" w:rsidRPr="00B3559F" w:rsidRDefault="009A2B55" w:rsidP="004F1E59">
      <w:pPr>
        <w:autoSpaceDE w:val="0"/>
        <w:autoSpaceDN w:val="0"/>
        <w:adjustRightInd w:val="0"/>
        <w:spacing w:after="0" w:line="240" w:lineRule="auto"/>
        <w:ind w:firstLine="709"/>
        <w:jc w:val="both"/>
        <w:rPr>
          <w:rFonts w:ascii="Times New Roman" w:hAnsi="Times New Roman"/>
          <w:sz w:val="24"/>
          <w:szCs w:val="24"/>
        </w:rPr>
      </w:pPr>
      <w:r w:rsidRPr="00B3559F">
        <w:rPr>
          <w:rFonts w:ascii="Times New Roman" w:hAnsi="Times New Roman"/>
          <w:sz w:val="24"/>
          <w:szCs w:val="24"/>
        </w:rPr>
        <w:t>заявка</w:t>
      </w:r>
      <w:r w:rsidR="004F1E59" w:rsidRPr="00B3559F">
        <w:rPr>
          <w:rFonts w:ascii="Times New Roman" w:hAnsi="Times New Roman"/>
          <w:sz w:val="24"/>
          <w:szCs w:val="24"/>
        </w:rPr>
        <w:t xml:space="preserve"> подана</w:t>
      </w:r>
      <w:r w:rsidR="00D33AC7" w:rsidRPr="00B3559F">
        <w:rPr>
          <w:rFonts w:ascii="Times New Roman" w:hAnsi="Times New Roman"/>
          <w:sz w:val="24"/>
          <w:szCs w:val="24"/>
        </w:rPr>
        <w:t xml:space="preserve"> лицом, не уполномоченным П</w:t>
      </w:r>
      <w:r w:rsidR="004F1E59" w:rsidRPr="00B3559F">
        <w:rPr>
          <w:rFonts w:ascii="Times New Roman" w:hAnsi="Times New Roman"/>
          <w:sz w:val="24"/>
          <w:szCs w:val="24"/>
        </w:rPr>
        <w:t>ретендентом на осуществление таких действий;</w:t>
      </w:r>
    </w:p>
    <w:p w:rsidR="004F1E59" w:rsidRPr="00B3559F" w:rsidRDefault="004F1E59" w:rsidP="004F1E59">
      <w:pPr>
        <w:autoSpaceDE w:val="0"/>
        <w:autoSpaceDN w:val="0"/>
        <w:adjustRightInd w:val="0"/>
        <w:spacing w:after="0" w:line="240" w:lineRule="auto"/>
        <w:ind w:firstLine="709"/>
        <w:jc w:val="both"/>
        <w:rPr>
          <w:rFonts w:ascii="Times New Roman" w:hAnsi="Times New Roman"/>
          <w:sz w:val="24"/>
          <w:szCs w:val="24"/>
        </w:rPr>
      </w:pPr>
      <w:r w:rsidRPr="00B3559F">
        <w:rPr>
          <w:rFonts w:ascii="Times New Roman" w:hAnsi="Times New Roman"/>
          <w:sz w:val="24"/>
          <w:szCs w:val="24"/>
        </w:rPr>
        <w:t>не подтверждено поступление в установленный срок задатка на счет, указанный в информационном сообщении.</w:t>
      </w:r>
    </w:p>
    <w:p w:rsidR="00197BB8" w:rsidRDefault="00D33AC7" w:rsidP="00A8174D">
      <w:pPr>
        <w:spacing w:after="0" w:line="240" w:lineRule="auto"/>
        <w:ind w:firstLine="709"/>
        <w:jc w:val="both"/>
        <w:rPr>
          <w:rFonts w:ascii="Times New Roman" w:hAnsi="Times New Roman"/>
          <w:sz w:val="24"/>
          <w:szCs w:val="24"/>
        </w:rPr>
      </w:pPr>
      <w:r w:rsidRPr="00B3559F">
        <w:rPr>
          <w:rFonts w:ascii="Times New Roman" w:hAnsi="Times New Roman"/>
          <w:sz w:val="24"/>
          <w:szCs w:val="24"/>
        </w:rPr>
        <w:t>Перечень оснований отказа П</w:t>
      </w:r>
      <w:r w:rsidR="004F1E59" w:rsidRPr="00B3559F">
        <w:rPr>
          <w:rFonts w:ascii="Times New Roman" w:hAnsi="Times New Roman"/>
          <w:sz w:val="24"/>
          <w:szCs w:val="24"/>
        </w:rPr>
        <w:t xml:space="preserve">ретенденту в участии в </w:t>
      </w:r>
      <w:r w:rsidR="00A8174D">
        <w:rPr>
          <w:rFonts w:ascii="Times New Roman" w:hAnsi="Times New Roman"/>
          <w:sz w:val="24"/>
          <w:szCs w:val="24"/>
        </w:rPr>
        <w:t>продаже является исчерпывающим.</w:t>
      </w:r>
    </w:p>
    <w:p w:rsidR="00A8174D" w:rsidRPr="00B3559F" w:rsidRDefault="00A8174D" w:rsidP="00A8174D">
      <w:pPr>
        <w:spacing w:after="0" w:line="240" w:lineRule="auto"/>
        <w:ind w:firstLine="709"/>
        <w:jc w:val="both"/>
        <w:rPr>
          <w:rFonts w:ascii="Times New Roman" w:hAnsi="Times New Roman"/>
          <w:sz w:val="24"/>
          <w:szCs w:val="24"/>
        </w:rPr>
      </w:pPr>
    </w:p>
    <w:p w:rsidR="00197BB8" w:rsidRPr="00B3559F" w:rsidRDefault="00197BB8" w:rsidP="00AF6DF1">
      <w:pPr>
        <w:pStyle w:val="3"/>
        <w:spacing w:after="0" w:line="240" w:lineRule="auto"/>
        <w:ind w:left="0"/>
        <w:jc w:val="both"/>
        <w:rPr>
          <w:rFonts w:ascii="Times New Roman" w:hAnsi="Times New Roman"/>
          <w:sz w:val="24"/>
          <w:szCs w:val="24"/>
        </w:rPr>
      </w:pPr>
    </w:p>
    <w:p w:rsidR="00FA5792" w:rsidRPr="00B3559F" w:rsidRDefault="002D1D2D" w:rsidP="00A56BEF">
      <w:pPr>
        <w:pStyle w:val="3"/>
        <w:spacing w:after="0" w:line="240" w:lineRule="auto"/>
        <w:ind w:left="0"/>
        <w:jc w:val="center"/>
        <w:outlineLvl w:val="0"/>
        <w:rPr>
          <w:rFonts w:ascii="Times New Roman" w:hAnsi="Times New Roman"/>
          <w:b/>
          <w:sz w:val="23"/>
          <w:szCs w:val="23"/>
        </w:rPr>
      </w:pPr>
      <w:r w:rsidRPr="00B3559F">
        <w:rPr>
          <w:rFonts w:ascii="Times New Roman" w:hAnsi="Times New Roman"/>
          <w:b/>
          <w:sz w:val="23"/>
          <w:szCs w:val="23"/>
        </w:rPr>
        <w:t>12</w:t>
      </w:r>
      <w:r w:rsidR="00FA5792" w:rsidRPr="00B3559F">
        <w:rPr>
          <w:rFonts w:ascii="Times New Roman" w:hAnsi="Times New Roman"/>
          <w:b/>
          <w:sz w:val="23"/>
          <w:szCs w:val="23"/>
        </w:rPr>
        <w:t xml:space="preserve">. ПОРЯДОК, ФОРМА ПОДАЧИ ЗАЯВОК И СРОК ОТЗЫВА ЗАЯВОК </w:t>
      </w:r>
    </w:p>
    <w:p w:rsidR="00A56BEF" w:rsidRPr="00B3559F" w:rsidRDefault="00FA5792" w:rsidP="00A56BEF">
      <w:pPr>
        <w:pStyle w:val="3"/>
        <w:spacing w:after="0" w:line="240" w:lineRule="auto"/>
        <w:ind w:left="0"/>
        <w:jc w:val="center"/>
        <w:outlineLvl w:val="0"/>
        <w:rPr>
          <w:rFonts w:ascii="Times New Roman" w:hAnsi="Times New Roman"/>
          <w:b/>
          <w:sz w:val="23"/>
          <w:szCs w:val="23"/>
        </w:rPr>
      </w:pPr>
      <w:r w:rsidRPr="00B3559F">
        <w:rPr>
          <w:rFonts w:ascii="Times New Roman" w:hAnsi="Times New Roman"/>
          <w:b/>
          <w:sz w:val="23"/>
          <w:szCs w:val="23"/>
        </w:rPr>
        <w:t>НА УЧАСТИЕ В АУКЦИОНЕ</w:t>
      </w:r>
    </w:p>
    <w:p w:rsidR="00A56BEF" w:rsidRPr="00B3559F" w:rsidRDefault="00A56BEF" w:rsidP="00A56BEF">
      <w:pPr>
        <w:pStyle w:val="3"/>
        <w:spacing w:after="0" w:line="240" w:lineRule="auto"/>
        <w:ind w:left="0"/>
        <w:jc w:val="center"/>
        <w:outlineLvl w:val="0"/>
        <w:rPr>
          <w:rFonts w:ascii="Times New Roman" w:hAnsi="Times New Roman"/>
          <w:b/>
          <w:sz w:val="24"/>
          <w:szCs w:val="24"/>
        </w:rPr>
      </w:pPr>
    </w:p>
    <w:p w:rsidR="009205C2" w:rsidRPr="00B3559F" w:rsidRDefault="002D1D2D" w:rsidP="009205C2">
      <w:pPr>
        <w:spacing w:after="0" w:line="228" w:lineRule="auto"/>
        <w:ind w:firstLine="709"/>
        <w:jc w:val="both"/>
        <w:rPr>
          <w:rFonts w:ascii="Times New Roman" w:hAnsi="Times New Roman"/>
          <w:bCs/>
          <w:sz w:val="24"/>
          <w:szCs w:val="24"/>
        </w:rPr>
      </w:pPr>
      <w:r w:rsidRPr="00B3559F">
        <w:rPr>
          <w:rFonts w:ascii="Times New Roman" w:hAnsi="Times New Roman"/>
          <w:sz w:val="24"/>
          <w:szCs w:val="24"/>
        </w:rPr>
        <w:t>12</w:t>
      </w:r>
      <w:r w:rsidR="009205C2" w:rsidRPr="00B3559F">
        <w:rPr>
          <w:rFonts w:ascii="Times New Roman" w:hAnsi="Times New Roman"/>
          <w:sz w:val="24"/>
          <w:szCs w:val="24"/>
        </w:rPr>
        <w:t>.1. </w:t>
      </w:r>
      <w:r w:rsidR="009205C2" w:rsidRPr="00B3559F">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следующих электронных </w:t>
      </w:r>
      <w:r w:rsidR="00FA5792" w:rsidRPr="00B3559F">
        <w:rPr>
          <w:rFonts w:ascii="Times New Roman" w:hAnsi="Times New Roman"/>
          <w:bCs/>
          <w:sz w:val="24"/>
          <w:szCs w:val="24"/>
        </w:rPr>
        <w:t xml:space="preserve">образов </w:t>
      </w:r>
      <w:r w:rsidR="009205C2" w:rsidRPr="00B3559F">
        <w:rPr>
          <w:rFonts w:ascii="Times New Roman" w:hAnsi="Times New Roman"/>
          <w:bCs/>
          <w:sz w:val="24"/>
          <w:szCs w:val="24"/>
        </w:rPr>
        <w:t>документов:</w:t>
      </w:r>
    </w:p>
    <w:p w:rsidR="00FA5792" w:rsidRPr="00B3559F" w:rsidRDefault="002D1D2D" w:rsidP="00FA5792">
      <w:pPr>
        <w:spacing w:after="0" w:line="228" w:lineRule="auto"/>
        <w:ind w:firstLine="709"/>
        <w:jc w:val="both"/>
        <w:rPr>
          <w:rFonts w:ascii="Times New Roman" w:hAnsi="Times New Roman"/>
          <w:sz w:val="24"/>
          <w:szCs w:val="24"/>
          <w:lang w:eastAsia="ru-RU"/>
        </w:rPr>
      </w:pPr>
      <w:r w:rsidRPr="00B3559F">
        <w:rPr>
          <w:rFonts w:ascii="Times New Roman" w:hAnsi="Times New Roman"/>
          <w:bCs/>
          <w:sz w:val="24"/>
          <w:szCs w:val="24"/>
        </w:rPr>
        <w:t>12</w:t>
      </w:r>
      <w:r w:rsidR="009205C2" w:rsidRPr="00B3559F">
        <w:rPr>
          <w:rFonts w:ascii="Times New Roman" w:hAnsi="Times New Roman"/>
          <w:bCs/>
          <w:sz w:val="24"/>
          <w:szCs w:val="24"/>
        </w:rPr>
        <w:t>.1.1. </w:t>
      </w:r>
      <w:r w:rsidR="00FA5792" w:rsidRPr="00B3559F">
        <w:rPr>
          <w:rFonts w:ascii="Times New Roman" w:hAnsi="Times New Roman"/>
          <w:bCs/>
          <w:sz w:val="24"/>
          <w:szCs w:val="24"/>
        </w:rPr>
        <w:t>Ю</w:t>
      </w:r>
      <w:r w:rsidR="00FA5792" w:rsidRPr="00B3559F">
        <w:rPr>
          <w:rFonts w:ascii="Times New Roman" w:hAnsi="Times New Roman"/>
          <w:sz w:val="24"/>
          <w:szCs w:val="24"/>
          <w:lang w:eastAsia="ru-RU"/>
        </w:rPr>
        <w:t>ридические лица:</w:t>
      </w:r>
    </w:p>
    <w:p w:rsidR="00FA5792" w:rsidRPr="00B3559F" w:rsidRDefault="00FA5792" w:rsidP="00FA5792">
      <w:pPr>
        <w:autoSpaceDE w:val="0"/>
        <w:autoSpaceDN w:val="0"/>
        <w:adjustRightInd w:val="0"/>
        <w:spacing w:after="0" w:line="240" w:lineRule="auto"/>
        <w:ind w:firstLine="720"/>
        <w:jc w:val="both"/>
        <w:outlineLvl w:val="1"/>
        <w:rPr>
          <w:rFonts w:ascii="Times New Roman" w:hAnsi="Times New Roman"/>
          <w:sz w:val="24"/>
          <w:szCs w:val="24"/>
          <w:lang w:eastAsia="ru-RU"/>
        </w:rPr>
      </w:pPr>
      <w:r w:rsidRPr="00B3559F">
        <w:rPr>
          <w:rFonts w:ascii="Times New Roman" w:hAnsi="Times New Roman"/>
          <w:sz w:val="24"/>
          <w:szCs w:val="24"/>
          <w:lang w:eastAsia="ru-RU"/>
        </w:rPr>
        <w:t>заверенные копии учредительных документов;</w:t>
      </w:r>
    </w:p>
    <w:p w:rsidR="00FA5792" w:rsidRPr="00B3559F" w:rsidRDefault="00FA5792" w:rsidP="00FA5792">
      <w:pPr>
        <w:autoSpaceDE w:val="0"/>
        <w:autoSpaceDN w:val="0"/>
        <w:adjustRightInd w:val="0"/>
        <w:spacing w:after="0" w:line="240" w:lineRule="auto"/>
        <w:ind w:firstLine="720"/>
        <w:jc w:val="both"/>
        <w:outlineLvl w:val="1"/>
        <w:rPr>
          <w:rFonts w:ascii="Times New Roman" w:hAnsi="Times New Roman"/>
          <w:sz w:val="24"/>
          <w:szCs w:val="24"/>
          <w:lang w:eastAsia="ru-RU"/>
        </w:rPr>
      </w:pPr>
      <w:r w:rsidRPr="00B3559F">
        <w:rPr>
          <w:rFonts w:ascii="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A5792" w:rsidRPr="00B3559F" w:rsidRDefault="00FA5792" w:rsidP="00FA5792">
      <w:pPr>
        <w:autoSpaceDE w:val="0"/>
        <w:autoSpaceDN w:val="0"/>
        <w:adjustRightInd w:val="0"/>
        <w:spacing w:after="0" w:line="240" w:lineRule="auto"/>
        <w:ind w:firstLine="720"/>
        <w:jc w:val="both"/>
        <w:outlineLvl w:val="1"/>
        <w:rPr>
          <w:rFonts w:ascii="Times New Roman" w:hAnsi="Times New Roman"/>
          <w:sz w:val="24"/>
          <w:szCs w:val="24"/>
          <w:lang w:eastAsia="ru-RU"/>
        </w:rPr>
      </w:pPr>
      <w:r w:rsidRPr="00B3559F">
        <w:rPr>
          <w:rFonts w:ascii="Times New Roman" w:hAnsi="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E246DA" w:rsidRPr="00B3559F">
        <w:rPr>
          <w:rFonts w:ascii="Times New Roman" w:hAnsi="Times New Roman"/>
          <w:sz w:val="24"/>
          <w:szCs w:val="24"/>
          <w:lang w:eastAsia="ru-RU"/>
        </w:rPr>
        <w:t>дического лица без доверенности.</w:t>
      </w:r>
    </w:p>
    <w:p w:rsidR="00E246DA" w:rsidRPr="00B3559F" w:rsidRDefault="002D1D2D" w:rsidP="009205C2">
      <w:pPr>
        <w:spacing w:after="0" w:line="228" w:lineRule="auto"/>
        <w:ind w:firstLine="709"/>
        <w:jc w:val="both"/>
        <w:rPr>
          <w:rFonts w:ascii="Times New Roman" w:hAnsi="Times New Roman"/>
          <w:bCs/>
          <w:sz w:val="24"/>
          <w:szCs w:val="24"/>
        </w:rPr>
      </w:pPr>
      <w:r w:rsidRPr="00B3559F">
        <w:rPr>
          <w:rFonts w:ascii="Times New Roman" w:hAnsi="Times New Roman"/>
          <w:bCs/>
          <w:sz w:val="24"/>
          <w:szCs w:val="24"/>
        </w:rPr>
        <w:t>12</w:t>
      </w:r>
      <w:r w:rsidR="00E246DA" w:rsidRPr="00B3559F">
        <w:rPr>
          <w:rFonts w:ascii="Times New Roman" w:hAnsi="Times New Roman"/>
          <w:bCs/>
          <w:sz w:val="24"/>
          <w:szCs w:val="24"/>
        </w:rPr>
        <w:t>.1.2.Ф</w:t>
      </w:r>
      <w:r w:rsidR="009205C2" w:rsidRPr="00B3559F">
        <w:rPr>
          <w:rFonts w:ascii="Times New Roman" w:hAnsi="Times New Roman"/>
          <w:bCs/>
          <w:sz w:val="24"/>
          <w:szCs w:val="24"/>
        </w:rPr>
        <w:t>изически</w:t>
      </w:r>
      <w:r w:rsidR="00E246DA" w:rsidRPr="00B3559F">
        <w:rPr>
          <w:rFonts w:ascii="Times New Roman" w:hAnsi="Times New Roman"/>
          <w:bCs/>
          <w:sz w:val="24"/>
          <w:szCs w:val="24"/>
        </w:rPr>
        <w:t>е</w:t>
      </w:r>
      <w:r w:rsidR="009205C2" w:rsidRPr="00B3559F">
        <w:rPr>
          <w:rFonts w:ascii="Times New Roman" w:hAnsi="Times New Roman"/>
          <w:bCs/>
          <w:sz w:val="24"/>
          <w:szCs w:val="24"/>
        </w:rPr>
        <w:t xml:space="preserve"> лиц</w:t>
      </w:r>
      <w:r w:rsidR="00E246DA" w:rsidRPr="00B3559F">
        <w:rPr>
          <w:rFonts w:ascii="Times New Roman" w:hAnsi="Times New Roman"/>
          <w:bCs/>
          <w:sz w:val="24"/>
          <w:szCs w:val="24"/>
        </w:rPr>
        <w:t>а</w:t>
      </w:r>
      <w:r w:rsidR="009205C2" w:rsidRPr="00B3559F">
        <w:rPr>
          <w:rFonts w:ascii="Times New Roman" w:hAnsi="Times New Roman"/>
          <w:bCs/>
          <w:sz w:val="24"/>
          <w:szCs w:val="24"/>
        </w:rPr>
        <w:t xml:space="preserve">: </w:t>
      </w:r>
    </w:p>
    <w:p w:rsidR="009205C2" w:rsidRPr="00B3559F" w:rsidRDefault="009205C2" w:rsidP="009205C2">
      <w:pPr>
        <w:spacing w:after="0" w:line="228" w:lineRule="auto"/>
        <w:ind w:firstLine="709"/>
        <w:jc w:val="both"/>
        <w:rPr>
          <w:rFonts w:ascii="Times New Roman" w:hAnsi="Times New Roman"/>
          <w:bCs/>
          <w:sz w:val="24"/>
          <w:szCs w:val="24"/>
        </w:rPr>
      </w:pPr>
      <w:r w:rsidRPr="00B3559F">
        <w:rPr>
          <w:rFonts w:ascii="Times New Roman" w:hAnsi="Times New Roman"/>
          <w:bCs/>
          <w:sz w:val="24"/>
          <w:szCs w:val="24"/>
        </w:rPr>
        <w:t xml:space="preserve">копии </w:t>
      </w:r>
      <w:r w:rsidR="00E246DA" w:rsidRPr="00B3559F">
        <w:rPr>
          <w:rFonts w:ascii="Times New Roman" w:hAnsi="Times New Roman"/>
          <w:bCs/>
          <w:sz w:val="24"/>
          <w:szCs w:val="24"/>
        </w:rPr>
        <w:t xml:space="preserve">всех листов </w:t>
      </w:r>
      <w:r w:rsidRPr="00B3559F">
        <w:rPr>
          <w:rFonts w:ascii="Times New Roman" w:hAnsi="Times New Roman"/>
          <w:bCs/>
          <w:sz w:val="24"/>
          <w:szCs w:val="24"/>
        </w:rPr>
        <w:t>доку</w:t>
      </w:r>
      <w:r w:rsidR="00E246DA" w:rsidRPr="00B3559F">
        <w:rPr>
          <w:rFonts w:ascii="Times New Roman" w:hAnsi="Times New Roman"/>
          <w:bCs/>
          <w:sz w:val="24"/>
          <w:szCs w:val="24"/>
        </w:rPr>
        <w:t>мента, удостоверяющего личность</w:t>
      </w:r>
      <w:r w:rsidRPr="00B3559F">
        <w:rPr>
          <w:rFonts w:ascii="Times New Roman" w:hAnsi="Times New Roman"/>
          <w:bCs/>
          <w:sz w:val="24"/>
          <w:szCs w:val="24"/>
        </w:rPr>
        <w:t>.</w:t>
      </w:r>
    </w:p>
    <w:p w:rsidR="00E246DA" w:rsidRPr="00B3559F" w:rsidRDefault="002D1D2D" w:rsidP="00E246DA">
      <w:pPr>
        <w:autoSpaceDE w:val="0"/>
        <w:autoSpaceDN w:val="0"/>
        <w:adjustRightInd w:val="0"/>
        <w:spacing w:after="0" w:line="240" w:lineRule="auto"/>
        <w:ind w:firstLine="720"/>
        <w:jc w:val="both"/>
        <w:outlineLvl w:val="1"/>
        <w:rPr>
          <w:rFonts w:ascii="Times New Roman" w:hAnsi="Times New Roman"/>
          <w:sz w:val="24"/>
          <w:szCs w:val="24"/>
          <w:lang w:eastAsia="ru-RU"/>
        </w:rPr>
      </w:pPr>
      <w:r w:rsidRPr="00B3559F">
        <w:rPr>
          <w:rFonts w:ascii="Times New Roman" w:hAnsi="Times New Roman"/>
          <w:sz w:val="24"/>
          <w:szCs w:val="24"/>
          <w:lang w:eastAsia="ru-RU"/>
        </w:rPr>
        <w:t>12</w:t>
      </w:r>
      <w:r w:rsidR="00E246DA" w:rsidRPr="00B3559F">
        <w:rPr>
          <w:rFonts w:ascii="Times New Roman" w:hAnsi="Times New Roman"/>
          <w:sz w:val="24"/>
          <w:szCs w:val="24"/>
          <w:lang w:eastAsia="ru-RU"/>
        </w:rPr>
        <w:t>.1.3. В случае, если от имени Претендента действует его представитель по доверенности, к заявке должна быть приложена доверенность на осуществление де</w:t>
      </w:r>
      <w:r w:rsidR="00D33AC7" w:rsidRPr="00B3559F">
        <w:rPr>
          <w:rFonts w:ascii="Times New Roman" w:hAnsi="Times New Roman"/>
          <w:sz w:val="24"/>
          <w:szCs w:val="24"/>
          <w:lang w:eastAsia="ru-RU"/>
        </w:rPr>
        <w:t>йствий от имени П</w:t>
      </w:r>
      <w:r w:rsidR="00E246DA" w:rsidRPr="00B3559F">
        <w:rPr>
          <w:rFonts w:ascii="Times New Roman" w:hAnsi="Times New Roman"/>
          <w:sz w:val="24"/>
          <w:szCs w:val="24"/>
          <w:lang w:eastAsia="ru-RU"/>
        </w:rPr>
        <w:t xml:space="preserve">ретендента, оформленная в установленном </w:t>
      </w:r>
      <w:hyperlink r:id="rId16" w:history="1">
        <w:r w:rsidR="00E246DA" w:rsidRPr="00B3559F">
          <w:rPr>
            <w:rFonts w:ascii="Times New Roman" w:hAnsi="Times New Roman"/>
            <w:sz w:val="24"/>
            <w:szCs w:val="24"/>
            <w:lang w:eastAsia="ru-RU"/>
          </w:rPr>
          <w:t>порядке</w:t>
        </w:r>
      </w:hyperlink>
      <w:r w:rsidR="00E246DA" w:rsidRPr="00B3559F">
        <w:rPr>
          <w:rFonts w:ascii="Times New Roman" w:hAnsi="Times New Roman"/>
          <w:sz w:val="24"/>
          <w:szCs w:val="24"/>
          <w:lang w:eastAsia="ru-RU"/>
        </w:rPr>
        <w:t xml:space="preserve">, или нотариально заверенная копия такой доверенности. В случае, если доверенность на осуществление действий </w:t>
      </w:r>
      <w:r w:rsidR="00D33AC7" w:rsidRPr="00B3559F">
        <w:rPr>
          <w:rFonts w:ascii="Times New Roman" w:hAnsi="Times New Roman"/>
          <w:sz w:val="24"/>
          <w:szCs w:val="24"/>
          <w:lang w:eastAsia="ru-RU"/>
        </w:rPr>
        <w:t>от имени П</w:t>
      </w:r>
      <w:r w:rsidR="00E246DA" w:rsidRPr="00B3559F">
        <w:rPr>
          <w:rFonts w:ascii="Times New Roman" w:hAnsi="Times New Roman"/>
          <w:sz w:val="24"/>
          <w:szCs w:val="24"/>
          <w:lang w:eastAsia="ru-RU"/>
        </w:rPr>
        <w:t xml:space="preserve">ретендента подписана лицом, </w:t>
      </w:r>
      <w:r w:rsidR="00E246DA" w:rsidRPr="00B3559F">
        <w:rPr>
          <w:rFonts w:ascii="Times New Roman" w:hAnsi="Times New Roman"/>
          <w:sz w:val="24"/>
          <w:szCs w:val="24"/>
          <w:lang w:eastAsia="ru-RU"/>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9205C2" w:rsidRPr="00B3559F" w:rsidRDefault="002D1D2D" w:rsidP="009205C2">
      <w:pPr>
        <w:spacing w:after="0" w:line="228" w:lineRule="auto"/>
        <w:ind w:firstLine="709"/>
        <w:jc w:val="both"/>
        <w:rPr>
          <w:rFonts w:ascii="Times New Roman" w:hAnsi="Times New Roman"/>
          <w:bCs/>
          <w:sz w:val="24"/>
          <w:szCs w:val="24"/>
        </w:rPr>
      </w:pPr>
      <w:r w:rsidRPr="00B3559F">
        <w:rPr>
          <w:rFonts w:ascii="Times New Roman" w:hAnsi="Times New Roman"/>
          <w:bCs/>
          <w:sz w:val="24"/>
          <w:szCs w:val="24"/>
        </w:rPr>
        <w:t>12</w:t>
      </w:r>
      <w:r w:rsidR="009205C2" w:rsidRPr="00B3559F">
        <w:rPr>
          <w:rFonts w:ascii="Times New Roman" w:hAnsi="Times New Roman"/>
          <w:bCs/>
          <w:sz w:val="24"/>
          <w:szCs w:val="24"/>
        </w:rPr>
        <w:t>.2. Одно лицо имеет право подать только одну заявку на один лот.</w:t>
      </w:r>
    </w:p>
    <w:p w:rsidR="009205C2" w:rsidRPr="00B3559F" w:rsidRDefault="002D1D2D" w:rsidP="009205C2">
      <w:pPr>
        <w:autoSpaceDE w:val="0"/>
        <w:autoSpaceDN w:val="0"/>
        <w:adjustRightInd w:val="0"/>
        <w:spacing w:after="0" w:line="240" w:lineRule="auto"/>
        <w:ind w:firstLine="709"/>
        <w:jc w:val="both"/>
        <w:rPr>
          <w:rFonts w:ascii="Times New Roman" w:hAnsi="Times New Roman"/>
          <w:sz w:val="24"/>
          <w:szCs w:val="24"/>
        </w:rPr>
      </w:pPr>
      <w:r w:rsidRPr="00B3559F">
        <w:rPr>
          <w:rFonts w:ascii="Times New Roman" w:hAnsi="Times New Roman"/>
          <w:sz w:val="24"/>
          <w:szCs w:val="24"/>
        </w:rPr>
        <w:t>12</w:t>
      </w:r>
      <w:r w:rsidR="009205C2" w:rsidRPr="00B3559F">
        <w:rPr>
          <w:rFonts w:ascii="Times New Roman" w:hAnsi="Times New Roman"/>
          <w:sz w:val="24"/>
          <w:szCs w:val="24"/>
        </w:rPr>
        <w:t>.3.</w:t>
      </w:r>
      <w:r w:rsidR="009205C2" w:rsidRPr="00B3559F">
        <w:rPr>
          <w:rFonts w:ascii="Times New Roman" w:hAnsi="Times New Roman"/>
          <w:b/>
          <w:sz w:val="24"/>
          <w:szCs w:val="24"/>
        </w:rPr>
        <w:t> </w:t>
      </w:r>
      <w:r w:rsidR="009205C2" w:rsidRPr="00B3559F">
        <w:rPr>
          <w:rFonts w:ascii="Times New Roman" w:hAnsi="Times New Roman"/>
          <w:sz w:val="24"/>
          <w:szCs w:val="24"/>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532161" w:rsidRPr="00B3559F">
        <w:rPr>
          <w:rFonts w:ascii="Times New Roman" w:hAnsi="Times New Roman"/>
          <w:sz w:val="24"/>
          <w:szCs w:val="24"/>
        </w:rPr>
        <w:t>информационном сообщении о проведении продажи и</w:t>
      </w:r>
      <w:r w:rsidR="009205C2" w:rsidRPr="00B3559F">
        <w:rPr>
          <w:rFonts w:ascii="Times New Roman" w:hAnsi="Times New Roman"/>
          <w:sz w:val="24"/>
          <w:szCs w:val="24"/>
        </w:rPr>
        <w:t>мущества.</w:t>
      </w:r>
    </w:p>
    <w:p w:rsidR="009205C2" w:rsidRPr="00B3559F" w:rsidRDefault="002D1D2D" w:rsidP="009205C2">
      <w:pPr>
        <w:tabs>
          <w:tab w:val="left" w:pos="540"/>
        </w:tabs>
        <w:spacing w:after="0" w:line="240" w:lineRule="auto"/>
        <w:ind w:firstLine="709"/>
        <w:jc w:val="both"/>
        <w:outlineLvl w:val="0"/>
        <w:rPr>
          <w:rFonts w:ascii="Times New Roman" w:eastAsia="Calibri" w:hAnsi="Times New Roman"/>
          <w:sz w:val="24"/>
          <w:szCs w:val="24"/>
          <w:lang w:eastAsia="ru-RU"/>
        </w:rPr>
      </w:pPr>
      <w:r w:rsidRPr="00B3559F">
        <w:rPr>
          <w:rFonts w:ascii="Times New Roman" w:hAnsi="Times New Roman"/>
          <w:sz w:val="24"/>
          <w:szCs w:val="24"/>
        </w:rPr>
        <w:t>12</w:t>
      </w:r>
      <w:r w:rsidR="009205C2" w:rsidRPr="00B3559F">
        <w:rPr>
          <w:rFonts w:ascii="Times New Roman" w:hAnsi="Times New Roman"/>
          <w:sz w:val="24"/>
          <w:szCs w:val="24"/>
        </w:rPr>
        <w:t>.</w:t>
      </w:r>
      <w:r w:rsidR="00836FD1" w:rsidRPr="00B3559F">
        <w:rPr>
          <w:rFonts w:ascii="Times New Roman" w:hAnsi="Times New Roman"/>
          <w:sz w:val="24"/>
          <w:szCs w:val="24"/>
        </w:rPr>
        <w:t>4</w:t>
      </w:r>
      <w:r w:rsidR="009205C2" w:rsidRPr="00B3559F">
        <w:rPr>
          <w:rFonts w:ascii="Times New Roman" w:hAnsi="Times New Roman"/>
          <w:sz w:val="24"/>
          <w:szCs w:val="24"/>
        </w:rPr>
        <w:t>. </w:t>
      </w:r>
      <w:r w:rsidR="009205C2" w:rsidRPr="00B3559F">
        <w:rPr>
          <w:rFonts w:ascii="Times New Roman" w:eastAsia="Calibri" w:hAnsi="Times New Roman"/>
          <w:sz w:val="24"/>
          <w:szCs w:val="24"/>
          <w:lang w:eastAsia="ru-RU"/>
        </w:rPr>
        <w:t>При приеме заявок от Претендентов Оператор обеспечивает конфиденциальность данных о П</w:t>
      </w:r>
      <w:r w:rsidR="00A8174D" w:rsidRPr="00B3559F">
        <w:rPr>
          <w:rFonts w:ascii="Times New Roman" w:eastAsia="Calibri" w:hAnsi="Times New Roman"/>
          <w:sz w:val="24"/>
          <w:szCs w:val="24"/>
          <w:lang w:eastAsia="ru-RU"/>
        </w:rPr>
        <w:t>ретендентах</w:t>
      </w:r>
      <w:r w:rsidR="009205C2" w:rsidRPr="00B3559F">
        <w:rPr>
          <w:rFonts w:ascii="Times New Roman" w:eastAsia="Calibri" w:hAnsi="Times New Roman"/>
          <w:sz w:val="24"/>
          <w:szCs w:val="24"/>
          <w:lang w:eastAsia="ru-RU"/>
        </w:rPr>
        <w:t xml:space="preserve">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 </w:t>
      </w:r>
    </w:p>
    <w:p w:rsidR="009205C2" w:rsidRPr="00B3559F" w:rsidRDefault="009205C2" w:rsidP="009205C2">
      <w:pPr>
        <w:tabs>
          <w:tab w:val="left" w:pos="540"/>
        </w:tabs>
        <w:spacing w:after="0" w:line="240" w:lineRule="auto"/>
        <w:ind w:firstLine="709"/>
        <w:jc w:val="both"/>
        <w:outlineLvl w:val="0"/>
        <w:rPr>
          <w:rFonts w:ascii="Times New Roman" w:hAnsi="Times New Roman"/>
          <w:sz w:val="24"/>
          <w:szCs w:val="24"/>
        </w:rPr>
      </w:pPr>
      <w:r w:rsidRPr="00B3559F">
        <w:rPr>
          <w:rFonts w:ascii="Times New Roman" w:hAnsi="Times New Roman"/>
          <w:sz w:val="24"/>
          <w:szCs w:val="24"/>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rsidR="009205C2" w:rsidRPr="00B3559F" w:rsidRDefault="002D1D2D" w:rsidP="009205C2">
      <w:pPr>
        <w:tabs>
          <w:tab w:val="left" w:pos="540"/>
        </w:tabs>
        <w:spacing w:after="0" w:line="240" w:lineRule="auto"/>
        <w:ind w:firstLine="709"/>
        <w:jc w:val="both"/>
        <w:outlineLvl w:val="0"/>
        <w:rPr>
          <w:rFonts w:ascii="Times New Roman" w:eastAsia="Calibri" w:hAnsi="Times New Roman"/>
          <w:sz w:val="24"/>
          <w:szCs w:val="24"/>
          <w:lang w:eastAsia="ru-RU"/>
        </w:rPr>
      </w:pPr>
      <w:r w:rsidRPr="00B3559F">
        <w:rPr>
          <w:rFonts w:ascii="Times New Roman" w:eastAsia="Calibri" w:hAnsi="Times New Roman"/>
          <w:sz w:val="24"/>
          <w:szCs w:val="24"/>
          <w:lang w:eastAsia="ru-RU"/>
        </w:rPr>
        <w:t>12</w:t>
      </w:r>
      <w:r w:rsidR="009205C2" w:rsidRPr="00B3559F">
        <w:rPr>
          <w:rFonts w:ascii="Times New Roman" w:eastAsia="Calibri" w:hAnsi="Times New Roman"/>
          <w:sz w:val="24"/>
          <w:szCs w:val="24"/>
          <w:lang w:eastAsia="ru-RU"/>
        </w:rPr>
        <w:t>.</w:t>
      </w:r>
      <w:r w:rsidR="00836FD1" w:rsidRPr="00B3559F">
        <w:rPr>
          <w:rFonts w:ascii="Times New Roman" w:eastAsia="Calibri" w:hAnsi="Times New Roman"/>
          <w:sz w:val="24"/>
          <w:szCs w:val="24"/>
          <w:lang w:eastAsia="ru-RU"/>
        </w:rPr>
        <w:t>5</w:t>
      </w:r>
      <w:r w:rsidR="009205C2" w:rsidRPr="00B3559F">
        <w:rPr>
          <w:rFonts w:ascii="Times New Roman" w:eastAsia="Calibri" w:hAnsi="Times New Roman"/>
          <w:sz w:val="24"/>
          <w:szCs w:val="24"/>
          <w:lang w:eastAsia="ru-RU"/>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205C2" w:rsidRPr="00B3559F" w:rsidRDefault="009205C2" w:rsidP="009205C2">
      <w:pPr>
        <w:tabs>
          <w:tab w:val="left" w:pos="540"/>
        </w:tabs>
        <w:spacing w:after="0" w:line="240" w:lineRule="auto"/>
        <w:ind w:firstLine="709"/>
        <w:jc w:val="both"/>
        <w:outlineLvl w:val="0"/>
        <w:rPr>
          <w:rFonts w:ascii="Times New Roman" w:eastAsia="Calibri" w:hAnsi="Times New Roman"/>
          <w:sz w:val="24"/>
          <w:szCs w:val="24"/>
          <w:lang w:eastAsia="ru-RU"/>
        </w:rPr>
      </w:pPr>
      <w:r w:rsidRPr="00B3559F">
        <w:rPr>
          <w:rFonts w:ascii="Times New Roman" w:eastAsia="Calibri"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w:t>
      </w:r>
      <w:r w:rsidR="00CE7505">
        <w:rPr>
          <w:rFonts w:ascii="Times New Roman" w:eastAsia="Calibri" w:hAnsi="Times New Roman"/>
          <w:sz w:val="24"/>
          <w:szCs w:val="24"/>
          <w:lang w:eastAsia="ru-RU"/>
        </w:rPr>
        <w:t>«</w:t>
      </w:r>
      <w:r w:rsidRPr="00B3559F">
        <w:rPr>
          <w:rFonts w:ascii="Times New Roman" w:eastAsia="Calibri" w:hAnsi="Times New Roman"/>
          <w:sz w:val="24"/>
          <w:szCs w:val="24"/>
          <w:lang w:eastAsia="ru-RU"/>
        </w:rPr>
        <w:t>личный кабинет</w:t>
      </w:r>
      <w:r w:rsidR="00CE7505">
        <w:rPr>
          <w:rFonts w:ascii="Times New Roman" w:eastAsia="Calibri" w:hAnsi="Times New Roman"/>
          <w:sz w:val="24"/>
          <w:szCs w:val="24"/>
          <w:lang w:eastAsia="ru-RU"/>
        </w:rPr>
        <w:t>»</w:t>
      </w:r>
      <w:r w:rsidRPr="00B3559F">
        <w:rPr>
          <w:rFonts w:ascii="Times New Roman" w:eastAsia="Calibri" w:hAnsi="Times New Roman"/>
          <w:sz w:val="24"/>
          <w:szCs w:val="24"/>
          <w:lang w:eastAsia="ru-RU"/>
        </w:rPr>
        <w:t xml:space="preserve"> Организатора торгов, о чем Претенденту направляется соответствующее уведомление.</w:t>
      </w:r>
    </w:p>
    <w:p w:rsidR="009205C2" w:rsidRPr="00B3559F" w:rsidRDefault="002D1D2D" w:rsidP="009205C2">
      <w:pPr>
        <w:tabs>
          <w:tab w:val="left" w:pos="540"/>
        </w:tabs>
        <w:spacing w:after="0" w:line="240" w:lineRule="auto"/>
        <w:ind w:firstLine="709"/>
        <w:jc w:val="both"/>
        <w:outlineLvl w:val="0"/>
        <w:rPr>
          <w:rFonts w:ascii="Times New Roman" w:eastAsia="Calibri" w:hAnsi="Times New Roman"/>
          <w:sz w:val="24"/>
          <w:szCs w:val="24"/>
          <w:lang w:eastAsia="ru-RU"/>
        </w:rPr>
      </w:pPr>
      <w:r w:rsidRPr="00B3559F">
        <w:rPr>
          <w:rFonts w:ascii="Times New Roman" w:eastAsia="Calibri" w:hAnsi="Times New Roman"/>
          <w:sz w:val="24"/>
          <w:szCs w:val="24"/>
          <w:lang w:eastAsia="ru-RU"/>
        </w:rPr>
        <w:t>12</w:t>
      </w:r>
      <w:r w:rsidR="009205C2" w:rsidRPr="00B3559F">
        <w:rPr>
          <w:rFonts w:ascii="Times New Roman" w:eastAsia="Calibri" w:hAnsi="Times New Roman"/>
          <w:sz w:val="24"/>
          <w:szCs w:val="24"/>
          <w:lang w:eastAsia="ru-RU"/>
        </w:rPr>
        <w:t>.</w:t>
      </w:r>
      <w:r w:rsidR="00836FD1" w:rsidRPr="00B3559F">
        <w:rPr>
          <w:rFonts w:ascii="Times New Roman" w:eastAsia="Calibri" w:hAnsi="Times New Roman"/>
          <w:sz w:val="24"/>
          <w:szCs w:val="24"/>
          <w:lang w:eastAsia="ru-RU"/>
        </w:rPr>
        <w:t>6</w:t>
      </w:r>
      <w:r w:rsidR="009205C2" w:rsidRPr="00B3559F">
        <w:rPr>
          <w:rFonts w:ascii="Times New Roman" w:eastAsia="Calibri" w:hAnsi="Times New Roman"/>
          <w:sz w:val="24"/>
          <w:szCs w:val="24"/>
          <w:lang w:eastAsia="ru-RU"/>
        </w:rPr>
        <w:t xml:space="preserve">. Изменение заявки допускается только путем подачи Претендентом новой заявки в установленные в </w:t>
      </w:r>
      <w:r w:rsidR="00532161" w:rsidRPr="00B3559F">
        <w:rPr>
          <w:rFonts w:ascii="Times New Roman" w:eastAsia="Calibri" w:hAnsi="Times New Roman"/>
          <w:sz w:val="24"/>
          <w:szCs w:val="24"/>
          <w:lang w:eastAsia="ru-RU"/>
        </w:rPr>
        <w:t xml:space="preserve">информационном сообщении </w:t>
      </w:r>
      <w:r w:rsidR="009205C2" w:rsidRPr="00B3559F">
        <w:rPr>
          <w:rFonts w:ascii="Times New Roman" w:eastAsia="Calibri" w:hAnsi="Times New Roman"/>
          <w:sz w:val="24"/>
          <w:szCs w:val="24"/>
          <w:lang w:eastAsia="ru-RU"/>
        </w:rPr>
        <w:t xml:space="preserve">о проведении продажи </w:t>
      </w:r>
      <w:r w:rsidR="00532161" w:rsidRPr="00B3559F">
        <w:rPr>
          <w:rFonts w:ascii="Times New Roman" w:eastAsia="Calibri" w:hAnsi="Times New Roman"/>
          <w:sz w:val="24"/>
          <w:szCs w:val="24"/>
          <w:lang w:eastAsia="ru-RU"/>
        </w:rPr>
        <w:t>и</w:t>
      </w:r>
      <w:r w:rsidR="009205C2" w:rsidRPr="00B3559F">
        <w:rPr>
          <w:rFonts w:ascii="Times New Roman" w:eastAsia="Calibri" w:hAnsi="Times New Roman"/>
          <w:sz w:val="24"/>
          <w:szCs w:val="24"/>
          <w:lang w:eastAsia="ru-RU"/>
        </w:rPr>
        <w:t>мущества сроки, при этом первоначальная заявка должна быть отозвана.</w:t>
      </w:r>
    </w:p>
    <w:p w:rsidR="007C4453" w:rsidRPr="00B3559F" w:rsidRDefault="007C4453" w:rsidP="00AF6DF1">
      <w:pPr>
        <w:pStyle w:val="3"/>
        <w:tabs>
          <w:tab w:val="left" w:pos="540"/>
        </w:tabs>
        <w:spacing w:after="0" w:line="240" w:lineRule="auto"/>
        <w:ind w:left="0" w:firstLine="709"/>
        <w:jc w:val="both"/>
        <w:rPr>
          <w:rFonts w:ascii="Times New Roman" w:hAnsi="Times New Roman"/>
          <w:sz w:val="24"/>
        </w:rPr>
      </w:pPr>
    </w:p>
    <w:p w:rsidR="002D1D2D" w:rsidRPr="00B3559F" w:rsidRDefault="002D1D2D" w:rsidP="00A56BEF">
      <w:pPr>
        <w:pStyle w:val="a9"/>
        <w:jc w:val="center"/>
        <w:rPr>
          <w:rFonts w:ascii="Times New Roman" w:hAnsi="Times New Roman"/>
          <w:b/>
          <w:sz w:val="23"/>
          <w:szCs w:val="23"/>
        </w:rPr>
      </w:pPr>
      <w:r w:rsidRPr="00B3559F">
        <w:rPr>
          <w:rFonts w:ascii="Times New Roman" w:hAnsi="Times New Roman"/>
          <w:b/>
          <w:sz w:val="23"/>
          <w:szCs w:val="23"/>
        </w:rPr>
        <w:t>13</w:t>
      </w:r>
      <w:r w:rsidR="00EE19D0" w:rsidRPr="00B3559F">
        <w:rPr>
          <w:rFonts w:ascii="Times New Roman" w:hAnsi="Times New Roman"/>
          <w:b/>
          <w:sz w:val="23"/>
          <w:szCs w:val="23"/>
        </w:rPr>
        <w:t xml:space="preserve">. ОТМЕНА АУКЦИОНА, ВНЕСЕНИЕ ИЗМЕНЕНИЙ В ИНФОРМАЦИОННОЕ СООБЩЕНИЕ О ПРОВЕДЕНИИ ПРОДАЖИ ИМУЩЕСТВА И ДОКУМЕНТАЦИЮ </w:t>
      </w:r>
    </w:p>
    <w:p w:rsidR="00A56BEF" w:rsidRPr="00B3559F" w:rsidRDefault="00EE19D0" w:rsidP="00A56BEF">
      <w:pPr>
        <w:pStyle w:val="a9"/>
        <w:jc w:val="center"/>
        <w:rPr>
          <w:rFonts w:ascii="Times New Roman" w:hAnsi="Times New Roman"/>
          <w:b/>
          <w:sz w:val="23"/>
          <w:szCs w:val="23"/>
        </w:rPr>
      </w:pPr>
      <w:r w:rsidRPr="00B3559F">
        <w:rPr>
          <w:rFonts w:ascii="Times New Roman" w:hAnsi="Times New Roman"/>
          <w:b/>
          <w:sz w:val="23"/>
          <w:szCs w:val="23"/>
        </w:rPr>
        <w:t>ОБ АУКЦИОНЕ</w:t>
      </w:r>
    </w:p>
    <w:p w:rsidR="007C4453" w:rsidRPr="00B3559F" w:rsidRDefault="007C4453" w:rsidP="007C4453">
      <w:pPr>
        <w:pStyle w:val="a9"/>
        <w:ind w:firstLine="709"/>
        <w:jc w:val="both"/>
        <w:rPr>
          <w:rFonts w:ascii="Times New Roman" w:hAnsi="Times New Roman"/>
          <w:b/>
          <w:sz w:val="24"/>
          <w:szCs w:val="24"/>
        </w:rPr>
      </w:pPr>
    </w:p>
    <w:p w:rsidR="009205C2" w:rsidRPr="00B3559F" w:rsidRDefault="002D1D2D" w:rsidP="009205C2">
      <w:pPr>
        <w:pStyle w:val="TextBasTxt"/>
        <w:ind w:firstLine="709"/>
        <w:rPr>
          <w:iCs/>
        </w:rPr>
      </w:pPr>
      <w:r w:rsidRPr="00B3559F">
        <w:t>13</w:t>
      </w:r>
      <w:r w:rsidR="009205C2" w:rsidRPr="00B3559F">
        <w:t xml:space="preserve">.1. Организатор торгов </w:t>
      </w:r>
      <w:r w:rsidR="009205C2" w:rsidRPr="00B3559F">
        <w:rPr>
          <w:iCs/>
        </w:rPr>
        <w:t>вправе:</w:t>
      </w:r>
    </w:p>
    <w:p w:rsidR="009205C2" w:rsidRPr="00B3559F" w:rsidRDefault="009205C2" w:rsidP="009205C2">
      <w:pPr>
        <w:pStyle w:val="TextBasTxt"/>
        <w:ind w:firstLine="709"/>
        <w:rPr>
          <w:iCs/>
        </w:rPr>
      </w:pPr>
      <w:r w:rsidRPr="00B3559F">
        <w:rPr>
          <w:iCs/>
        </w:rPr>
        <w:t>- отменить аукцион не позднее чем за 3 (три) дня до даты проведения аукциона;</w:t>
      </w:r>
    </w:p>
    <w:p w:rsidR="009205C2" w:rsidRPr="00B3559F" w:rsidRDefault="009205C2" w:rsidP="009205C2">
      <w:pPr>
        <w:pStyle w:val="a9"/>
        <w:ind w:firstLine="709"/>
        <w:jc w:val="both"/>
        <w:rPr>
          <w:rFonts w:ascii="Times New Roman" w:hAnsi="Times New Roman"/>
          <w:bCs/>
          <w:sz w:val="24"/>
          <w:szCs w:val="24"/>
        </w:rPr>
      </w:pPr>
      <w:r w:rsidRPr="00B3559F">
        <w:rPr>
          <w:rFonts w:ascii="Times New Roman" w:hAnsi="Times New Roman"/>
          <w:bCs/>
          <w:sz w:val="24"/>
          <w:szCs w:val="24"/>
        </w:rPr>
        <w:t xml:space="preserve">- принять решение о внесении изменений в </w:t>
      </w:r>
      <w:r w:rsidR="00791A5A" w:rsidRPr="00B3559F">
        <w:rPr>
          <w:rFonts w:ascii="Times New Roman" w:hAnsi="Times New Roman"/>
          <w:bCs/>
          <w:sz w:val="24"/>
          <w:szCs w:val="24"/>
        </w:rPr>
        <w:t>информационное сообщение о проведении продажи и</w:t>
      </w:r>
      <w:r w:rsidRPr="00B3559F">
        <w:rPr>
          <w:rFonts w:ascii="Times New Roman" w:hAnsi="Times New Roman"/>
          <w:bCs/>
          <w:sz w:val="24"/>
          <w:szCs w:val="24"/>
        </w:rPr>
        <w:t xml:space="preserve">мущества, документацию </w:t>
      </w:r>
      <w:r w:rsidR="00DA7335" w:rsidRPr="00B3559F">
        <w:rPr>
          <w:rFonts w:ascii="Times New Roman" w:hAnsi="Times New Roman"/>
          <w:bCs/>
          <w:sz w:val="24"/>
          <w:szCs w:val="24"/>
        </w:rPr>
        <w:t>об аукционе не позднее, чем за 5 (пять) дней</w:t>
      </w:r>
      <w:r w:rsidRPr="00B3559F">
        <w:rPr>
          <w:rFonts w:ascii="Times New Roman" w:hAnsi="Times New Roman"/>
          <w:bCs/>
          <w:sz w:val="24"/>
          <w:szCs w:val="24"/>
        </w:rPr>
        <w:t xml:space="preserve"> до даты окончания подачи заявок на участие в аукционе. При этом Организатор торгов не несет ответственность в случае, если Претендент не ознакомился с </w:t>
      </w:r>
      <w:r w:rsidR="00791A5A" w:rsidRPr="00B3559F">
        <w:rPr>
          <w:rFonts w:ascii="Times New Roman" w:hAnsi="Times New Roman"/>
          <w:bCs/>
          <w:sz w:val="24"/>
          <w:szCs w:val="24"/>
        </w:rPr>
        <w:t xml:space="preserve">внесенными </w:t>
      </w:r>
      <w:r w:rsidRPr="00B3559F">
        <w:rPr>
          <w:rFonts w:ascii="Times New Roman" w:hAnsi="Times New Roman"/>
          <w:bCs/>
          <w:sz w:val="24"/>
          <w:szCs w:val="24"/>
        </w:rPr>
        <w:t>изменениями, размещенными надлежащим образом.</w:t>
      </w:r>
    </w:p>
    <w:p w:rsidR="009205C2" w:rsidRPr="00B3559F" w:rsidRDefault="002D1D2D" w:rsidP="009205C2">
      <w:pPr>
        <w:pStyle w:val="textbastxt0"/>
        <w:ind w:firstLine="709"/>
      </w:pPr>
      <w:r w:rsidRPr="00B3559F">
        <w:t>13</w:t>
      </w:r>
      <w:r w:rsidR="009205C2" w:rsidRPr="00B3559F">
        <w:t xml:space="preserve">.2. Решение об отмене аукциона, а также решение о внесении изменений в </w:t>
      </w:r>
      <w:r w:rsidR="00844945" w:rsidRPr="00B3559F">
        <w:t>информационное сообщение</w:t>
      </w:r>
      <w:r w:rsidR="00844945" w:rsidRPr="00B3559F">
        <w:rPr>
          <w:bCs/>
        </w:rPr>
        <w:t xml:space="preserve"> о проведении продажи и</w:t>
      </w:r>
      <w:r w:rsidR="009205C2" w:rsidRPr="00B3559F">
        <w:rPr>
          <w:bCs/>
        </w:rPr>
        <w:t>мущества, документацию об аукционе</w:t>
      </w:r>
      <w:r w:rsidR="009205C2" w:rsidRPr="00B3559F">
        <w:t xml:space="preserve"> размещаются на официальном сайте Российской Федерации для размещения информации о проведении торгов </w:t>
      </w:r>
      <w:hyperlink r:id="rId17" w:history="1">
        <w:r w:rsidR="009205C2" w:rsidRPr="00B3559F">
          <w:rPr>
            <w:rStyle w:val="a7"/>
            <w:color w:val="auto"/>
          </w:rPr>
          <w:t>www.torgi.gov.ru</w:t>
        </w:r>
      </w:hyperlink>
      <w:r w:rsidR="009205C2" w:rsidRPr="00B3559F">
        <w:t xml:space="preserve">, на официальном сайте Организатора торгов </w:t>
      </w:r>
      <w:r w:rsidR="009055FB" w:rsidRPr="00A0733A">
        <w:rPr>
          <w:rFonts w:eastAsia="Calibri"/>
          <w:u w:val="single"/>
        </w:rPr>
        <w:t>www.webtorgi.samregio</w:t>
      </w:r>
      <w:r w:rsidR="00A0733A" w:rsidRPr="00A0733A">
        <w:rPr>
          <w:rFonts w:eastAsia="Calibri"/>
          <w:u w:val="single"/>
          <w:lang w:val="en-US"/>
        </w:rPr>
        <w:t>n</w:t>
      </w:r>
      <w:r w:rsidR="009055FB" w:rsidRPr="00A0733A">
        <w:rPr>
          <w:rFonts w:eastAsia="Calibri"/>
          <w:u w:val="single"/>
        </w:rPr>
        <w:t>.</w:t>
      </w:r>
      <w:proofErr w:type="spellStart"/>
      <w:r w:rsidR="009055FB" w:rsidRPr="00A0733A">
        <w:rPr>
          <w:rFonts w:eastAsia="Calibri"/>
          <w:u w:val="single"/>
        </w:rPr>
        <w:t>ru</w:t>
      </w:r>
      <w:proofErr w:type="spellEnd"/>
      <w:r w:rsidR="009055FB" w:rsidRPr="00A0733A">
        <w:rPr>
          <w:rFonts w:eastAsia="Calibri"/>
          <w:u w:val="single"/>
        </w:rPr>
        <w:t xml:space="preserve">  </w:t>
      </w:r>
      <w:r w:rsidR="009055FB" w:rsidRPr="00A0733A">
        <w:rPr>
          <w:u w:val="single"/>
        </w:rPr>
        <w:t>и</w:t>
      </w:r>
      <w:r w:rsidR="009055FB" w:rsidRPr="00B3559F">
        <w:t xml:space="preserve"> </w:t>
      </w:r>
      <w:r w:rsidR="009205C2" w:rsidRPr="00B3559F">
        <w:t xml:space="preserve"> в открытой части электронной площадки в срок не позднее рабочего дня, следующего за днем принятия указанного решения.</w:t>
      </w:r>
    </w:p>
    <w:p w:rsidR="009205C2" w:rsidRPr="00B3559F" w:rsidRDefault="002D1D2D" w:rsidP="009205C2">
      <w:pPr>
        <w:pStyle w:val="textbastxt0"/>
        <w:ind w:firstLine="709"/>
      </w:pPr>
      <w:r w:rsidRPr="00B3559F">
        <w:t>13</w:t>
      </w:r>
      <w:r w:rsidR="009205C2" w:rsidRPr="00B3559F">
        <w:t xml:space="preserve">.3. Оператор </w:t>
      </w:r>
      <w:r w:rsidR="009205C2" w:rsidRPr="00B3559F">
        <w:rPr>
          <w:bCs/>
          <w:iCs/>
        </w:rPr>
        <w:t xml:space="preserve">извещает Претендентов об отмене аукциона не позднее следующего рабочего </w:t>
      </w:r>
      <w:r w:rsidR="009205C2" w:rsidRPr="00B3559F">
        <w:t xml:space="preserve">дня со дня принятия соответствующего решения путем направления указанного сообщения в </w:t>
      </w:r>
      <w:r w:rsidR="00CE7505">
        <w:t>«</w:t>
      </w:r>
      <w:r w:rsidR="009205C2" w:rsidRPr="00B3559F">
        <w:t>личный кабинет</w:t>
      </w:r>
      <w:r w:rsidR="00CE7505">
        <w:t>»</w:t>
      </w:r>
      <w:r w:rsidR="009205C2" w:rsidRPr="00B3559F">
        <w:t xml:space="preserve"> Претендентов.</w:t>
      </w:r>
    </w:p>
    <w:p w:rsidR="00EC1571" w:rsidRPr="00B3559F" w:rsidRDefault="002D1D2D" w:rsidP="00836FD1">
      <w:pPr>
        <w:pStyle w:val="textbastxt0"/>
        <w:ind w:firstLine="709"/>
      </w:pPr>
      <w:r w:rsidRPr="00B3559F">
        <w:t>13</w:t>
      </w:r>
      <w:r w:rsidR="00EC1571" w:rsidRPr="00B3559F">
        <w:t>.4. 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EC1571" w:rsidRPr="00B3559F" w:rsidRDefault="00EC1571" w:rsidP="00836FD1">
      <w:pPr>
        <w:pStyle w:val="textbastxt0"/>
        <w:ind w:firstLine="709"/>
      </w:pPr>
      <w:r w:rsidRPr="00B3559F">
        <w:t xml:space="preserve">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для внесения в протокол о</w:t>
      </w:r>
      <w:r w:rsidR="00A11D98" w:rsidRPr="00B3559F">
        <w:t>б итогах</w:t>
      </w:r>
      <w:r w:rsidRPr="00B3559F">
        <w:t xml:space="preserve"> аукциона.</w:t>
      </w:r>
    </w:p>
    <w:p w:rsidR="009205C2" w:rsidRPr="00B3559F" w:rsidRDefault="009205C2" w:rsidP="007C4453">
      <w:pPr>
        <w:pStyle w:val="TextBoldCenter"/>
        <w:spacing w:before="0"/>
        <w:jc w:val="left"/>
        <w:outlineLvl w:val="0"/>
        <w:rPr>
          <w:rFonts w:eastAsia="Times New Roman"/>
          <w:b w:val="0"/>
          <w:bCs w:val="0"/>
          <w:sz w:val="23"/>
          <w:szCs w:val="23"/>
          <w:lang w:eastAsia="en-US"/>
        </w:rPr>
      </w:pPr>
    </w:p>
    <w:p w:rsidR="005A3B20" w:rsidRDefault="005A3B20" w:rsidP="00A56BEF">
      <w:pPr>
        <w:pStyle w:val="TextBoldCenter"/>
        <w:spacing w:before="0"/>
        <w:ind w:firstLine="567"/>
        <w:outlineLvl w:val="0"/>
        <w:rPr>
          <w:sz w:val="23"/>
          <w:szCs w:val="23"/>
        </w:rPr>
      </w:pPr>
    </w:p>
    <w:p w:rsidR="005A3B20" w:rsidRDefault="005A3B20" w:rsidP="00A56BEF">
      <w:pPr>
        <w:pStyle w:val="TextBoldCenter"/>
        <w:spacing w:before="0"/>
        <w:ind w:firstLine="567"/>
        <w:outlineLvl w:val="0"/>
        <w:rPr>
          <w:sz w:val="23"/>
          <w:szCs w:val="23"/>
        </w:rPr>
      </w:pPr>
    </w:p>
    <w:p w:rsidR="00A56BEF" w:rsidRPr="00B3559F" w:rsidRDefault="002D1D2D" w:rsidP="00A56BEF">
      <w:pPr>
        <w:pStyle w:val="TextBoldCenter"/>
        <w:spacing w:before="0"/>
        <w:ind w:firstLine="567"/>
        <w:outlineLvl w:val="0"/>
        <w:rPr>
          <w:sz w:val="23"/>
          <w:szCs w:val="23"/>
        </w:rPr>
      </w:pPr>
      <w:r w:rsidRPr="00B3559F">
        <w:rPr>
          <w:sz w:val="23"/>
          <w:szCs w:val="23"/>
        </w:rPr>
        <w:t xml:space="preserve">14. </w:t>
      </w:r>
      <w:r w:rsidR="00A56BEF" w:rsidRPr="00B3559F">
        <w:rPr>
          <w:sz w:val="23"/>
          <w:szCs w:val="23"/>
        </w:rPr>
        <w:t>ПРОВЕДЕНИЕ АУКЦИОНА ПО ПРОДАЖЕ ИМУЩЕСТВА</w:t>
      </w:r>
    </w:p>
    <w:p w:rsidR="00A56BEF" w:rsidRPr="00B3559F" w:rsidRDefault="00A56BEF" w:rsidP="00A56BEF">
      <w:pPr>
        <w:pStyle w:val="TextBoldCenter"/>
        <w:spacing w:before="0"/>
        <w:ind w:left="360"/>
        <w:jc w:val="both"/>
        <w:outlineLvl w:val="0"/>
        <w:rPr>
          <w:sz w:val="23"/>
          <w:szCs w:val="23"/>
        </w:rPr>
      </w:pPr>
    </w:p>
    <w:p w:rsidR="00A56BEF" w:rsidRPr="00B3559F" w:rsidRDefault="002D1D2D" w:rsidP="00A56BEF">
      <w:pPr>
        <w:pStyle w:val="TextBoldCenter"/>
        <w:spacing w:before="0"/>
        <w:outlineLvl w:val="0"/>
        <w:rPr>
          <w:sz w:val="23"/>
          <w:szCs w:val="23"/>
        </w:rPr>
      </w:pPr>
      <w:r w:rsidRPr="00B3559F">
        <w:rPr>
          <w:sz w:val="23"/>
          <w:szCs w:val="23"/>
        </w:rPr>
        <w:t>14.1</w:t>
      </w:r>
      <w:r w:rsidR="00A56BEF" w:rsidRPr="00B3559F">
        <w:rPr>
          <w:sz w:val="23"/>
          <w:szCs w:val="23"/>
        </w:rPr>
        <w:t>. Рассмотрение заявок</w:t>
      </w:r>
    </w:p>
    <w:p w:rsidR="00A56BEF" w:rsidRPr="00B3559F" w:rsidRDefault="00A56BEF" w:rsidP="00A56BEF">
      <w:pPr>
        <w:pStyle w:val="TextBoldCenter"/>
        <w:spacing w:before="0"/>
        <w:outlineLvl w:val="0"/>
        <w:rPr>
          <w:sz w:val="23"/>
          <w:szCs w:val="23"/>
        </w:rPr>
      </w:pPr>
    </w:p>
    <w:p w:rsidR="009205C2" w:rsidRPr="00B3559F" w:rsidRDefault="009205C2" w:rsidP="009205C2">
      <w:pPr>
        <w:pStyle w:val="TextBoldCenter"/>
        <w:spacing w:before="0"/>
        <w:ind w:firstLine="709"/>
        <w:jc w:val="both"/>
        <w:outlineLvl w:val="0"/>
        <w:rPr>
          <w:b w:val="0"/>
          <w:sz w:val="24"/>
          <w:szCs w:val="24"/>
        </w:rPr>
      </w:pPr>
      <w:r w:rsidRPr="009A1897">
        <w:rPr>
          <w:b w:val="0"/>
          <w:sz w:val="24"/>
          <w:szCs w:val="24"/>
        </w:rPr>
        <w:t>1</w:t>
      </w:r>
      <w:r w:rsidR="002D1D2D" w:rsidRPr="009A1897">
        <w:rPr>
          <w:b w:val="0"/>
          <w:sz w:val="24"/>
          <w:szCs w:val="24"/>
        </w:rPr>
        <w:t>4</w:t>
      </w:r>
      <w:r w:rsidRPr="009A1897">
        <w:rPr>
          <w:b w:val="0"/>
          <w:sz w:val="24"/>
          <w:szCs w:val="24"/>
        </w:rPr>
        <w:t>.1.</w:t>
      </w:r>
      <w:r w:rsidR="002D1D2D" w:rsidRPr="009A1897">
        <w:rPr>
          <w:b w:val="0"/>
          <w:sz w:val="24"/>
          <w:szCs w:val="24"/>
        </w:rPr>
        <w:t>1</w:t>
      </w:r>
      <w:r w:rsidR="00944FA4" w:rsidRPr="009A1897">
        <w:rPr>
          <w:b w:val="0"/>
          <w:sz w:val="24"/>
          <w:szCs w:val="24"/>
        </w:rPr>
        <w:t>.</w:t>
      </w:r>
      <w:r w:rsidRPr="009A1897">
        <w:rPr>
          <w:b w:val="0"/>
          <w:sz w:val="24"/>
          <w:szCs w:val="24"/>
        </w:rPr>
        <w:t> </w:t>
      </w:r>
      <w:r w:rsidR="006576DC" w:rsidRPr="009A1897">
        <w:rPr>
          <w:b w:val="0"/>
          <w:sz w:val="24"/>
          <w:szCs w:val="24"/>
        </w:rPr>
        <w:t xml:space="preserve">Для участия в аукционе Претенденты перечисляют задаток в размере </w:t>
      </w:r>
      <w:r w:rsidR="009A1897" w:rsidRPr="009A1897">
        <w:rPr>
          <w:b w:val="0"/>
          <w:sz w:val="24"/>
          <w:szCs w:val="24"/>
        </w:rPr>
        <w:t>1</w:t>
      </w:r>
      <w:r w:rsidR="006576DC" w:rsidRPr="009A1897">
        <w:rPr>
          <w:b w:val="0"/>
          <w:sz w:val="24"/>
          <w:szCs w:val="24"/>
        </w:rPr>
        <w:t>0 (двадцать) пр</w:t>
      </w:r>
      <w:r w:rsidR="00801EED" w:rsidRPr="009A1897">
        <w:rPr>
          <w:b w:val="0"/>
          <w:sz w:val="24"/>
          <w:szCs w:val="24"/>
        </w:rPr>
        <w:t>оцентов начальной цены продажи и</w:t>
      </w:r>
      <w:r w:rsidR="006576DC" w:rsidRPr="009A1897">
        <w:rPr>
          <w:b w:val="0"/>
          <w:sz w:val="24"/>
          <w:szCs w:val="24"/>
        </w:rPr>
        <w:t>мущества в счет обе</w:t>
      </w:r>
      <w:r w:rsidR="00801EED" w:rsidRPr="009A1897">
        <w:rPr>
          <w:b w:val="0"/>
          <w:sz w:val="24"/>
          <w:szCs w:val="24"/>
        </w:rPr>
        <w:t>спечения оплаты приобретаемого и</w:t>
      </w:r>
      <w:r w:rsidR="006576DC" w:rsidRPr="009A1897">
        <w:rPr>
          <w:b w:val="0"/>
          <w:sz w:val="24"/>
          <w:szCs w:val="24"/>
        </w:rPr>
        <w:t>мущества и заполняют размещенную в открытой части электронной  площадки  форму   заявки с приложением</w:t>
      </w:r>
      <w:r w:rsidR="006576DC" w:rsidRPr="00B3559F">
        <w:rPr>
          <w:b w:val="0"/>
          <w:sz w:val="24"/>
          <w:szCs w:val="24"/>
        </w:rPr>
        <w:t xml:space="preserve"> электронных  документов в соответствии с перечнем, приведенным в </w:t>
      </w:r>
      <w:r w:rsidR="00944FA4" w:rsidRPr="00B3559F">
        <w:rPr>
          <w:b w:val="0"/>
          <w:sz w:val="24"/>
          <w:szCs w:val="24"/>
        </w:rPr>
        <w:t>настоящем информационном сообщении о проведении продажи</w:t>
      </w:r>
      <w:r w:rsidR="00362DA5" w:rsidRPr="00B3559F">
        <w:rPr>
          <w:b w:val="0"/>
          <w:sz w:val="24"/>
          <w:szCs w:val="24"/>
        </w:rPr>
        <w:t xml:space="preserve"> имущества</w:t>
      </w:r>
      <w:r w:rsidR="006576DC" w:rsidRPr="00B3559F">
        <w:rPr>
          <w:b w:val="0"/>
          <w:sz w:val="24"/>
          <w:szCs w:val="24"/>
        </w:rPr>
        <w:t>.</w:t>
      </w:r>
    </w:p>
    <w:p w:rsidR="009205C2" w:rsidRPr="00B3559F" w:rsidRDefault="002D1D2D" w:rsidP="009205C2">
      <w:pPr>
        <w:pStyle w:val="TextBoldCenter"/>
        <w:spacing w:before="0"/>
        <w:ind w:firstLine="709"/>
        <w:jc w:val="both"/>
        <w:outlineLvl w:val="0"/>
        <w:rPr>
          <w:b w:val="0"/>
          <w:sz w:val="24"/>
          <w:szCs w:val="24"/>
        </w:rPr>
      </w:pPr>
      <w:r w:rsidRPr="00B3559F">
        <w:rPr>
          <w:b w:val="0"/>
          <w:sz w:val="24"/>
          <w:szCs w:val="24"/>
        </w:rPr>
        <w:t>14.1</w:t>
      </w:r>
      <w:r w:rsidR="009205C2" w:rsidRPr="00B3559F">
        <w:rPr>
          <w:b w:val="0"/>
          <w:sz w:val="24"/>
          <w:szCs w:val="24"/>
        </w:rPr>
        <w:t>.2. В день определения уч</w:t>
      </w:r>
      <w:r w:rsidR="00654215" w:rsidRPr="00B3559F">
        <w:rPr>
          <w:b w:val="0"/>
          <w:sz w:val="24"/>
          <w:szCs w:val="24"/>
        </w:rPr>
        <w:t xml:space="preserve">астников аукциона, указанный в </w:t>
      </w:r>
      <w:r w:rsidR="00801EED" w:rsidRPr="00B3559F">
        <w:rPr>
          <w:b w:val="0"/>
          <w:sz w:val="24"/>
          <w:szCs w:val="24"/>
        </w:rPr>
        <w:t>информационном сообщении                     о проведении продажи и</w:t>
      </w:r>
      <w:r w:rsidR="009205C2" w:rsidRPr="00B3559F">
        <w:rPr>
          <w:b w:val="0"/>
          <w:sz w:val="24"/>
          <w:szCs w:val="24"/>
        </w:rPr>
        <w:t xml:space="preserve">мущества, Оператор через </w:t>
      </w:r>
      <w:r w:rsidR="00CE7505">
        <w:rPr>
          <w:b w:val="0"/>
          <w:sz w:val="24"/>
          <w:szCs w:val="24"/>
        </w:rPr>
        <w:t>«</w:t>
      </w:r>
      <w:r w:rsidR="009205C2" w:rsidRPr="00B3559F">
        <w:rPr>
          <w:b w:val="0"/>
          <w:sz w:val="24"/>
          <w:szCs w:val="24"/>
        </w:rPr>
        <w:t>личный кабинет</w:t>
      </w:r>
      <w:r w:rsidR="00CE7505">
        <w:rPr>
          <w:b w:val="0"/>
          <w:sz w:val="24"/>
          <w:szCs w:val="24"/>
        </w:rPr>
        <w:t>»</w:t>
      </w:r>
      <w:r w:rsidR="009205C2" w:rsidRPr="00B3559F">
        <w:rPr>
          <w:b w:val="0"/>
          <w:sz w:val="24"/>
          <w:szCs w:val="24"/>
        </w:rPr>
        <w:t xml:space="preserve"> Организатора торгов обеспечивает доступ Организатора торгов к поданным Претендентами заявкам и документам, а также к журналу приема заявок.</w:t>
      </w:r>
    </w:p>
    <w:p w:rsidR="009205C2" w:rsidRPr="00B3559F" w:rsidRDefault="002D1D2D" w:rsidP="009205C2">
      <w:pPr>
        <w:pStyle w:val="TextBoldCenter"/>
        <w:spacing w:before="0"/>
        <w:ind w:firstLine="709"/>
        <w:jc w:val="both"/>
        <w:outlineLvl w:val="0"/>
        <w:rPr>
          <w:b w:val="0"/>
          <w:sz w:val="24"/>
          <w:szCs w:val="24"/>
        </w:rPr>
      </w:pPr>
      <w:r w:rsidRPr="00B3559F">
        <w:rPr>
          <w:b w:val="0"/>
          <w:sz w:val="24"/>
          <w:szCs w:val="24"/>
        </w:rPr>
        <w:t>14.1</w:t>
      </w:r>
      <w:r w:rsidR="009205C2" w:rsidRPr="00B3559F">
        <w:rPr>
          <w:b w:val="0"/>
          <w:sz w:val="24"/>
          <w:szCs w:val="24"/>
        </w:rPr>
        <w:t>.3. Организатор торгов в день рассмотрения заявок и документов Претендентов подписывает протокол о признании Претендентов участниками</w:t>
      </w:r>
      <w:r w:rsidR="00801EED" w:rsidRPr="00B3559F">
        <w:rPr>
          <w:b w:val="0"/>
          <w:sz w:val="24"/>
          <w:szCs w:val="24"/>
        </w:rPr>
        <w:t xml:space="preserve"> аукциона</w:t>
      </w:r>
      <w:r w:rsidR="009205C2" w:rsidRPr="00B3559F">
        <w:rPr>
          <w:b w:val="0"/>
          <w:sz w:val="24"/>
          <w:szCs w:val="24"/>
        </w:rPr>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205C2" w:rsidRPr="00B3559F" w:rsidRDefault="002D1D2D" w:rsidP="009205C2">
      <w:pPr>
        <w:pStyle w:val="a3"/>
        <w:autoSpaceDE w:val="0"/>
        <w:autoSpaceDN w:val="0"/>
        <w:adjustRightInd w:val="0"/>
        <w:spacing w:after="0" w:line="240" w:lineRule="auto"/>
        <w:ind w:left="0" w:firstLine="709"/>
        <w:jc w:val="both"/>
        <w:rPr>
          <w:rFonts w:ascii="Times New Roman" w:hAnsi="Times New Roman"/>
          <w:bCs/>
          <w:sz w:val="24"/>
          <w:szCs w:val="24"/>
        </w:rPr>
      </w:pPr>
      <w:r w:rsidRPr="00B3559F">
        <w:rPr>
          <w:rFonts w:ascii="Times New Roman" w:hAnsi="Times New Roman"/>
          <w:sz w:val="24"/>
          <w:szCs w:val="24"/>
        </w:rPr>
        <w:t>14.1</w:t>
      </w:r>
      <w:r w:rsidR="009205C2" w:rsidRPr="00B3559F">
        <w:rPr>
          <w:rFonts w:ascii="Times New Roman" w:hAnsi="Times New Roman"/>
          <w:sz w:val="24"/>
          <w:szCs w:val="24"/>
        </w:rPr>
        <w:t>.4. </w:t>
      </w:r>
      <w:r w:rsidR="009205C2" w:rsidRPr="00B3559F">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9205C2" w:rsidRPr="00B3559F" w:rsidRDefault="002D1D2D" w:rsidP="009205C2">
      <w:pPr>
        <w:pStyle w:val="ConsPlusNormal"/>
        <w:ind w:firstLine="709"/>
        <w:jc w:val="both"/>
        <w:rPr>
          <w:rFonts w:ascii="Times New Roman" w:hAnsi="Times New Roman" w:cs="Times New Roman"/>
          <w:sz w:val="24"/>
          <w:szCs w:val="24"/>
        </w:rPr>
      </w:pPr>
      <w:r w:rsidRPr="00B3559F">
        <w:rPr>
          <w:rFonts w:ascii="Times New Roman" w:hAnsi="Times New Roman" w:cs="Times New Roman"/>
          <w:sz w:val="24"/>
          <w:szCs w:val="24"/>
        </w:rPr>
        <w:t>14.1</w:t>
      </w:r>
      <w:r w:rsidR="009205C2" w:rsidRPr="00B3559F">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w:t>
      </w:r>
      <w:r w:rsidR="003B5A79" w:rsidRPr="00B3559F">
        <w:rPr>
          <w:rFonts w:ascii="Times New Roman" w:hAnsi="Times New Roman" w:cs="Times New Roman"/>
          <w:sz w:val="24"/>
          <w:szCs w:val="24"/>
        </w:rPr>
        <w:t xml:space="preserve">аукциона </w:t>
      </w:r>
      <w:r w:rsidR="009205C2" w:rsidRPr="00B3559F">
        <w:rPr>
          <w:rFonts w:ascii="Times New Roman" w:hAnsi="Times New Roman" w:cs="Times New Roman"/>
          <w:sz w:val="24"/>
          <w:szCs w:val="24"/>
        </w:rPr>
        <w:t>всем Претендентам, подавшим заявки, направля</w:t>
      </w:r>
      <w:r w:rsidR="009D0A06" w:rsidRPr="00B3559F">
        <w:rPr>
          <w:rFonts w:ascii="Times New Roman" w:hAnsi="Times New Roman" w:cs="Times New Roman"/>
          <w:sz w:val="24"/>
          <w:szCs w:val="24"/>
        </w:rPr>
        <w:t>е</w:t>
      </w:r>
      <w:r w:rsidR="009205C2" w:rsidRPr="00B3559F">
        <w:rPr>
          <w:rFonts w:ascii="Times New Roman" w:hAnsi="Times New Roman" w:cs="Times New Roman"/>
          <w:sz w:val="24"/>
          <w:szCs w:val="24"/>
        </w:rPr>
        <w:t>тся уведомлени</w:t>
      </w:r>
      <w:r w:rsidR="009D0A06" w:rsidRPr="00B3559F">
        <w:rPr>
          <w:rFonts w:ascii="Times New Roman" w:hAnsi="Times New Roman" w:cs="Times New Roman"/>
          <w:sz w:val="24"/>
          <w:szCs w:val="24"/>
        </w:rPr>
        <w:t>е</w:t>
      </w:r>
      <w:r w:rsidR="009205C2" w:rsidRPr="00B3559F">
        <w:rPr>
          <w:rFonts w:ascii="Times New Roman" w:hAnsi="Times New Roman" w:cs="Times New Roman"/>
          <w:sz w:val="24"/>
          <w:szCs w:val="24"/>
        </w:rPr>
        <w:t xml:space="preserve"> о признании их участниками аукциона или об отказе в признании участниками аукциона с указанием оснований отказа. </w:t>
      </w:r>
    </w:p>
    <w:p w:rsidR="009205C2" w:rsidRPr="00B3559F" w:rsidRDefault="009205C2" w:rsidP="009205C2">
      <w:pPr>
        <w:pStyle w:val="ConsPlusNormal"/>
        <w:ind w:firstLine="709"/>
        <w:jc w:val="both"/>
        <w:rPr>
          <w:rFonts w:ascii="Times New Roman" w:hAnsi="Times New Roman" w:cs="Times New Roman"/>
          <w:sz w:val="24"/>
          <w:szCs w:val="24"/>
        </w:rPr>
      </w:pPr>
      <w:r w:rsidRPr="00B3559F">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8" w:history="1">
        <w:r w:rsidR="00A0733A" w:rsidRPr="0025312D">
          <w:rPr>
            <w:rStyle w:val="a7"/>
            <w:rFonts w:ascii="Times New Roman" w:hAnsi="Times New Roman" w:cs="Times New Roman"/>
            <w:sz w:val="24"/>
            <w:szCs w:val="24"/>
          </w:rPr>
          <w:t>www.torgi.gov.ru</w:t>
        </w:r>
      </w:hyperlink>
      <w:r w:rsidRPr="00B3559F">
        <w:rPr>
          <w:rFonts w:ascii="Times New Roman" w:hAnsi="Times New Roman" w:cs="Times New Roman"/>
          <w:sz w:val="24"/>
          <w:szCs w:val="24"/>
        </w:rPr>
        <w:t xml:space="preserve"> и на официальном сайте Организатора торгов </w:t>
      </w:r>
      <w:hyperlink r:id="rId19" w:history="1">
        <w:r w:rsidR="00E440A8" w:rsidRPr="00D624D0">
          <w:rPr>
            <w:rStyle w:val="a7"/>
            <w:rFonts w:ascii="Times New Roman" w:hAnsi="Times New Roman" w:cs="Times New Roman"/>
            <w:sz w:val="24"/>
            <w:szCs w:val="24"/>
          </w:rPr>
          <w:t>https://roseltorg.ru</w:t>
        </w:r>
      </w:hyperlink>
      <w:r w:rsidR="00E440A8">
        <w:rPr>
          <w:rFonts w:ascii="Times New Roman" w:hAnsi="Times New Roman" w:cs="Times New Roman"/>
          <w:sz w:val="24"/>
          <w:szCs w:val="24"/>
        </w:rPr>
        <w:t xml:space="preserve"> .</w:t>
      </w:r>
    </w:p>
    <w:p w:rsidR="007C4453" w:rsidRPr="00B3559F" w:rsidRDefault="007C4453" w:rsidP="007C4453">
      <w:pPr>
        <w:pStyle w:val="TextBasTxt"/>
        <w:ind w:firstLine="709"/>
        <w:rPr>
          <w:rFonts w:eastAsia="Times New Roman"/>
          <w:lang w:eastAsia="en-US"/>
        </w:rPr>
      </w:pPr>
    </w:p>
    <w:p w:rsidR="00A56BEF" w:rsidRPr="00B3559F" w:rsidRDefault="00A56BEF" w:rsidP="00A56BEF">
      <w:pPr>
        <w:pStyle w:val="a3"/>
        <w:autoSpaceDE w:val="0"/>
        <w:autoSpaceDN w:val="0"/>
        <w:adjustRightInd w:val="0"/>
        <w:spacing w:after="0" w:line="240" w:lineRule="auto"/>
        <w:ind w:left="0" w:firstLine="567"/>
        <w:jc w:val="center"/>
        <w:rPr>
          <w:rFonts w:ascii="Times New Roman" w:hAnsi="Times New Roman"/>
          <w:b/>
          <w:sz w:val="23"/>
          <w:szCs w:val="23"/>
        </w:rPr>
      </w:pPr>
      <w:r w:rsidRPr="00B3559F">
        <w:rPr>
          <w:rFonts w:ascii="Times New Roman" w:hAnsi="Times New Roman"/>
          <w:b/>
          <w:sz w:val="23"/>
          <w:szCs w:val="23"/>
        </w:rPr>
        <w:t>1</w:t>
      </w:r>
      <w:r w:rsidR="002D1D2D" w:rsidRPr="00B3559F">
        <w:rPr>
          <w:rFonts w:ascii="Times New Roman" w:hAnsi="Times New Roman"/>
          <w:b/>
          <w:sz w:val="23"/>
          <w:szCs w:val="23"/>
        </w:rPr>
        <w:t>4</w:t>
      </w:r>
      <w:r w:rsidRPr="00B3559F">
        <w:rPr>
          <w:rFonts w:ascii="Times New Roman" w:hAnsi="Times New Roman"/>
          <w:b/>
          <w:sz w:val="23"/>
          <w:szCs w:val="23"/>
        </w:rPr>
        <w:t>.</w:t>
      </w:r>
      <w:r w:rsidR="002D1D2D" w:rsidRPr="00B3559F">
        <w:rPr>
          <w:rFonts w:ascii="Times New Roman" w:hAnsi="Times New Roman"/>
          <w:b/>
          <w:sz w:val="23"/>
          <w:szCs w:val="23"/>
        </w:rPr>
        <w:t>2.</w:t>
      </w:r>
      <w:r w:rsidRPr="00B3559F">
        <w:rPr>
          <w:rFonts w:ascii="Times New Roman" w:hAnsi="Times New Roman"/>
          <w:b/>
          <w:sz w:val="23"/>
          <w:szCs w:val="23"/>
        </w:rPr>
        <w:t>Порядок проведения аукциона</w:t>
      </w:r>
    </w:p>
    <w:p w:rsidR="00A56BEF" w:rsidRPr="00B3559F" w:rsidRDefault="00A56BEF" w:rsidP="00A56BEF">
      <w:pPr>
        <w:pStyle w:val="a3"/>
        <w:autoSpaceDE w:val="0"/>
        <w:autoSpaceDN w:val="0"/>
        <w:adjustRightInd w:val="0"/>
        <w:spacing w:after="0" w:line="240" w:lineRule="auto"/>
        <w:ind w:left="0" w:firstLine="567"/>
        <w:jc w:val="center"/>
        <w:rPr>
          <w:rFonts w:ascii="Times New Roman" w:hAnsi="Times New Roman"/>
          <w:b/>
          <w:sz w:val="23"/>
          <w:szCs w:val="23"/>
        </w:rPr>
      </w:pPr>
    </w:p>
    <w:p w:rsidR="009205C2" w:rsidRPr="00B3559F" w:rsidRDefault="00CB1EBA" w:rsidP="009205C2">
      <w:pPr>
        <w:spacing w:after="0" w:line="240" w:lineRule="auto"/>
        <w:ind w:firstLine="709"/>
        <w:jc w:val="both"/>
        <w:rPr>
          <w:rFonts w:ascii="Times New Roman" w:eastAsia="Calibri" w:hAnsi="Times New Roman"/>
          <w:sz w:val="24"/>
          <w:szCs w:val="24"/>
        </w:rPr>
      </w:pPr>
      <w:r w:rsidRPr="00B3559F">
        <w:rPr>
          <w:rFonts w:ascii="Times New Roman" w:hAnsi="Times New Roman"/>
          <w:sz w:val="24"/>
          <w:szCs w:val="24"/>
        </w:rPr>
        <w:t>14.2</w:t>
      </w:r>
      <w:r w:rsidR="009205C2" w:rsidRPr="00B3559F">
        <w:rPr>
          <w:rFonts w:ascii="Times New Roman" w:hAnsi="Times New Roman"/>
          <w:sz w:val="24"/>
          <w:szCs w:val="24"/>
        </w:rPr>
        <w:t xml:space="preserve">.1. Электронный аукцион проводится в указанный в </w:t>
      </w:r>
      <w:r w:rsidR="009B4D18" w:rsidRPr="00B3559F">
        <w:rPr>
          <w:rFonts w:ascii="Times New Roman" w:hAnsi="Times New Roman"/>
          <w:sz w:val="24"/>
          <w:szCs w:val="24"/>
        </w:rPr>
        <w:t>информационном сообщении о проведении продажи и</w:t>
      </w:r>
      <w:r w:rsidR="009205C2" w:rsidRPr="00B3559F">
        <w:rPr>
          <w:rFonts w:ascii="Times New Roman" w:hAnsi="Times New Roman"/>
          <w:sz w:val="24"/>
          <w:szCs w:val="24"/>
        </w:rPr>
        <w:t xml:space="preserve">мущества день и час </w:t>
      </w:r>
      <w:r w:rsidR="009205C2" w:rsidRPr="00B3559F">
        <w:rPr>
          <w:rFonts w:ascii="Times New Roman" w:eastAsia="Calibri" w:hAnsi="Times New Roman"/>
          <w:sz w:val="24"/>
          <w:szCs w:val="24"/>
        </w:rPr>
        <w:t xml:space="preserve">путем последовательного повышения участниками начальной цены продажи на величину, равную либо кратную величине </w:t>
      </w:r>
      <w:r w:rsidR="00CE7505">
        <w:rPr>
          <w:rFonts w:ascii="Times New Roman" w:eastAsia="Calibri" w:hAnsi="Times New Roman"/>
          <w:sz w:val="24"/>
          <w:szCs w:val="24"/>
        </w:rPr>
        <w:t>«</w:t>
      </w:r>
      <w:r w:rsidR="009205C2" w:rsidRPr="00B3559F">
        <w:rPr>
          <w:rFonts w:ascii="Times New Roman" w:eastAsia="Calibri" w:hAnsi="Times New Roman"/>
          <w:sz w:val="24"/>
          <w:szCs w:val="24"/>
        </w:rPr>
        <w:t>шага аукциона</w:t>
      </w:r>
      <w:r w:rsidR="00CE7505">
        <w:rPr>
          <w:rFonts w:ascii="Times New Roman" w:eastAsia="Calibri" w:hAnsi="Times New Roman"/>
          <w:sz w:val="24"/>
          <w:szCs w:val="24"/>
        </w:rPr>
        <w:t>»</w:t>
      </w:r>
      <w:r w:rsidR="009205C2" w:rsidRPr="00B3559F">
        <w:rPr>
          <w:rFonts w:ascii="Times New Roman" w:eastAsia="Calibri" w:hAnsi="Times New Roman"/>
          <w:sz w:val="24"/>
          <w:szCs w:val="24"/>
        </w:rPr>
        <w:t>.</w:t>
      </w:r>
    </w:p>
    <w:p w:rsidR="006576DC" w:rsidRPr="00B3559F" w:rsidRDefault="00CE7505" w:rsidP="009205C2">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6576DC" w:rsidRPr="00B3559F">
        <w:rPr>
          <w:rFonts w:ascii="Times New Roman" w:hAnsi="Times New Roman"/>
          <w:sz w:val="24"/>
          <w:szCs w:val="24"/>
        </w:rPr>
        <w:t>Шаг аукциона</w:t>
      </w:r>
      <w:r>
        <w:rPr>
          <w:rFonts w:ascii="Times New Roman" w:hAnsi="Times New Roman"/>
          <w:sz w:val="24"/>
          <w:szCs w:val="24"/>
        </w:rPr>
        <w:t>»</w:t>
      </w:r>
      <w:r w:rsidR="006576DC" w:rsidRPr="00B3559F">
        <w:rPr>
          <w:rFonts w:ascii="Times New Roman" w:hAnsi="Times New Roman"/>
          <w:sz w:val="24"/>
          <w:szCs w:val="24"/>
        </w:rPr>
        <w:t xml:space="preserve"> устанавливается Продавцом в фиксированной сумме, составляющей 5 (пять) процентов от начальной цены продажи, и не изменяется в течение всего аукциона.</w:t>
      </w:r>
    </w:p>
    <w:p w:rsidR="009205C2" w:rsidRPr="00B3559F" w:rsidRDefault="009205C2" w:rsidP="009205C2">
      <w:pPr>
        <w:pStyle w:val="a3"/>
        <w:autoSpaceDE w:val="0"/>
        <w:autoSpaceDN w:val="0"/>
        <w:adjustRightInd w:val="0"/>
        <w:spacing w:after="0" w:line="240" w:lineRule="auto"/>
        <w:ind w:left="0" w:firstLine="709"/>
        <w:jc w:val="both"/>
        <w:rPr>
          <w:rFonts w:ascii="Times New Roman" w:hAnsi="Times New Roman"/>
          <w:sz w:val="24"/>
          <w:szCs w:val="24"/>
        </w:rPr>
      </w:pPr>
      <w:r w:rsidRPr="00B3559F">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w:t>
      </w:r>
      <w:r w:rsidR="009B4D18" w:rsidRPr="00B3559F">
        <w:rPr>
          <w:rFonts w:ascii="Times New Roman" w:hAnsi="Times New Roman"/>
          <w:sz w:val="24"/>
          <w:szCs w:val="24"/>
        </w:rPr>
        <w:t xml:space="preserve"> предложений о цене </w:t>
      </w:r>
      <w:r w:rsidR="00D974FD" w:rsidRPr="00B3559F">
        <w:rPr>
          <w:rFonts w:ascii="Times New Roman" w:hAnsi="Times New Roman"/>
          <w:sz w:val="24"/>
          <w:szCs w:val="24"/>
        </w:rPr>
        <w:t>имущества</w:t>
      </w:r>
      <w:r w:rsidRPr="00B3559F">
        <w:rPr>
          <w:rFonts w:ascii="Times New Roman" w:hAnsi="Times New Roman"/>
          <w:sz w:val="24"/>
          <w:szCs w:val="24"/>
        </w:rPr>
        <w:t>.</w:t>
      </w:r>
    </w:p>
    <w:p w:rsidR="009205C2" w:rsidRPr="00B3559F" w:rsidRDefault="00CB1EBA"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14.2</w:t>
      </w:r>
      <w:r w:rsidR="009205C2" w:rsidRPr="00B3559F">
        <w:rPr>
          <w:rFonts w:ascii="Times New Roman" w:eastAsia="Calibri" w:hAnsi="Times New Roman"/>
          <w:sz w:val="24"/>
          <w:szCs w:val="24"/>
        </w:rPr>
        <w:t>.2. Со времени начала проведения процедуры аукциона Оператором размещается:</w:t>
      </w:r>
    </w:p>
    <w:p w:rsidR="009205C2" w:rsidRPr="00B3559F" w:rsidRDefault="009205C2"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 в открытой части электронной площадки - информация о начале проведения процедуры аук</w:t>
      </w:r>
      <w:r w:rsidR="00FE4AE1" w:rsidRPr="00B3559F">
        <w:rPr>
          <w:rFonts w:ascii="Times New Roman" w:eastAsia="Calibri" w:hAnsi="Times New Roman"/>
          <w:sz w:val="24"/>
          <w:szCs w:val="24"/>
        </w:rPr>
        <w:t>циона с указанием наименования и</w:t>
      </w:r>
      <w:r w:rsidRPr="00B3559F">
        <w:rPr>
          <w:rFonts w:ascii="Times New Roman" w:eastAsia="Calibri" w:hAnsi="Times New Roman"/>
          <w:sz w:val="24"/>
          <w:szCs w:val="24"/>
        </w:rPr>
        <w:t xml:space="preserve">мущества, начальной цены и текущего </w:t>
      </w:r>
      <w:r w:rsidR="00CE7505">
        <w:rPr>
          <w:rFonts w:ascii="Times New Roman" w:eastAsia="Calibri" w:hAnsi="Times New Roman"/>
          <w:sz w:val="24"/>
          <w:szCs w:val="24"/>
        </w:rPr>
        <w:t>«</w:t>
      </w:r>
      <w:r w:rsidRPr="00B3559F">
        <w:rPr>
          <w:rFonts w:ascii="Times New Roman" w:eastAsia="Calibri" w:hAnsi="Times New Roman"/>
          <w:sz w:val="24"/>
          <w:szCs w:val="24"/>
        </w:rPr>
        <w:t>шага аукциона</w:t>
      </w:r>
      <w:r w:rsidR="00CE7505">
        <w:rPr>
          <w:rFonts w:ascii="Times New Roman" w:eastAsia="Calibri" w:hAnsi="Times New Roman"/>
          <w:sz w:val="24"/>
          <w:szCs w:val="24"/>
        </w:rPr>
        <w:t>»</w:t>
      </w:r>
      <w:r w:rsidRPr="00B3559F">
        <w:rPr>
          <w:rFonts w:ascii="Times New Roman" w:eastAsia="Calibri" w:hAnsi="Times New Roman"/>
          <w:sz w:val="24"/>
          <w:szCs w:val="24"/>
        </w:rPr>
        <w:t>;</w:t>
      </w:r>
    </w:p>
    <w:p w:rsidR="009205C2" w:rsidRPr="00B3559F" w:rsidRDefault="009205C2"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w:t>
      </w:r>
      <w:r w:rsidR="00FE4AE1" w:rsidRPr="00B3559F">
        <w:rPr>
          <w:rFonts w:ascii="Times New Roman" w:eastAsia="Calibri" w:hAnsi="Times New Roman"/>
          <w:sz w:val="24"/>
          <w:szCs w:val="24"/>
        </w:rPr>
        <w:t>адки, также предложения о цене и</w:t>
      </w:r>
      <w:r w:rsidRPr="00B3559F">
        <w:rPr>
          <w:rFonts w:ascii="Times New Roman" w:eastAsia="Calibri" w:hAnsi="Times New Roman"/>
          <w:sz w:val="24"/>
          <w:szCs w:val="24"/>
        </w:rPr>
        <w:t>мущества и время их поступления, величина повышения начальной цены (</w:t>
      </w:r>
      <w:r w:rsidR="00CE7505">
        <w:rPr>
          <w:rFonts w:ascii="Times New Roman" w:eastAsia="Calibri" w:hAnsi="Times New Roman"/>
          <w:sz w:val="24"/>
          <w:szCs w:val="24"/>
        </w:rPr>
        <w:t>«</w:t>
      </w:r>
      <w:r w:rsidRPr="00B3559F">
        <w:rPr>
          <w:rFonts w:ascii="Times New Roman" w:eastAsia="Calibri" w:hAnsi="Times New Roman"/>
          <w:sz w:val="24"/>
          <w:szCs w:val="24"/>
        </w:rPr>
        <w:t>шаг аукциона</w:t>
      </w:r>
      <w:r w:rsidR="00CE7505">
        <w:rPr>
          <w:rFonts w:ascii="Times New Roman" w:eastAsia="Calibri" w:hAnsi="Times New Roman"/>
          <w:sz w:val="24"/>
          <w:szCs w:val="24"/>
        </w:rPr>
        <w:t>»</w:t>
      </w:r>
      <w:r w:rsidRPr="00B3559F">
        <w:rPr>
          <w:rFonts w:ascii="Times New Roman" w:eastAsia="Calibri" w:hAnsi="Times New Roman"/>
          <w:sz w:val="24"/>
          <w:szCs w:val="24"/>
        </w:rPr>
        <w:t>), время, оставшееся до оконч</w:t>
      </w:r>
      <w:r w:rsidR="00FE4AE1" w:rsidRPr="00B3559F">
        <w:rPr>
          <w:rFonts w:ascii="Times New Roman" w:eastAsia="Calibri" w:hAnsi="Times New Roman"/>
          <w:sz w:val="24"/>
          <w:szCs w:val="24"/>
        </w:rPr>
        <w:t>ания приема предложений о цене и</w:t>
      </w:r>
      <w:r w:rsidRPr="00B3559F">
        <w:rPr>
          <w:rFonts w:ascii="Times New Roman" w:eastAsia="Calibri" w:hAnsi="Times New Roman"/>
          <w:sz w:val="24"/>
          <w:szCs w:val="24"/>
        </w:rPr>
        <w:t>мущества.</w:t>
      </w:r>
    </w:p>
    <w:p w:rsidR="009205C2" w:rsidRPr="00B3559F" w:rsidRDefault="00CB1EBA"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14.2</w:t>
      </w:r>
      <w:r w:rsidR="009205C2" w:rsidRPr="00B3559F">
        <w:rPr>
          <w:rFonts w:ascii="Times New Roman" w:eastAsia="Calibri" w:hAnsi="Times New Roman"/>
          <w:sz w:val="24"/>
          <w:szCs w:val="24"/>
        </w:rPr>
        <w:t xml:space="preserve">.3. В течение одного часа со времени начала проведения процедуры аукциона участникам предлагается заявить о приобретении </w:t>
      </w:r>
      <w:r w:rsidR="00FE4AE1" w:rsidRPr="00B3559F">
        <w:rPr>
          <w:rFonts w:ascii="Times New Roman" w:eastAsia="Calibri" w:hAnsi="Times New Roman"/>
          <w:sz w:val="24"/>
          <w:szCs w:val="24"/>
        </w:rPr>
        <w:t>и</w:t>
      </w:r>
      <w:r w:rsidR="009205C2" w:rsidRPr="00B3559F">
        <w:rPr>
          <w:rFonts w:ascii="Times New Roman" w:eastAsia="Calibri" w:hAnsi="Times New Roman"/>
          <w:sz w:val="24"/>
          <w:szCs w:val="24"/>
        </w:rPr>
        <w:t>мущества по начальной цене. В случае если в течение указанного времени:</w:t>
      </w:r>
    </w:p>
    <w:p w:rsidR="009205C2" w:rsidRPr="00B3559F" w:rsidRDefault="009205C2"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 поступил</w:t>
      </w:r>
      <w:r w:rsidR="00FE4AE1" w:rsidRPr="00B3559F">
        <w:rPr>
          <w:rFonts w:ascii="Times New Roman" w:eastAsia="Calibri" w:hAnsi="Times New Roman"/>
          <w:sz w:val="24"/>
          <w:szCs w:val="24"/>
        </w:rPr>
        <w:t>о предложение о начальной цене и</w:t>
      </w:r>
      <w:r w:rsidRPr="00B3559F">
        <w:rPr>
          <w:rFonts w:ascii="Times New Roman" w:eastAsia="Calibri" w:hAnsi="Times New Roman"/>
          <w:sz w:val="24"/>
          <w:szCs w:val="24"/>
        </w:rPr>
        <w:t>мущества, то время для представления следующих предложений об увел</w:t>
      </w:r>
      <w:r w:rsidR="00FE4AE1" w:rsidRPr="00B3559F">
        <w:rPr>
          <w:rFonts w:ascii="Times New Roman" w:eastAsia="Calibri" w:hAnsi="Times New Roman"/>
          <w:sz w:val="24"/>
          <w:szCs w:val="24"/>
        </w:rPr>
        <w:t xml:space="preserve">иченной на </w:t>
      </w:r>
      <w:r w:rsidR="00CE7505">
        <w:rPr>
          <w:rFonts w:ascii="Times New Roman" w:eastAsia="Calibri" w:hAnsi="Times New Roman"/>
          <w:sz w:val="24"/>
          <w:szCs w:val="24"/>
        </w:rPr>
        <w:t>«</w:t>
      </w:r>
      <w:r w:rsidR="00FE4AE1" w:rsidRPr="00B3559F">
        <w:rPr>
          <w:rFonts w:ascii="Times New Roman" w:eastAsia="Calibri" w:hAnsi="Times New Roman"/>
          <w:sz w:val="24"/>
          <w:szCs w:val="24"/>
        </w:rPr>
        <w:t>шаг аукциона</w:t>
      </w:r>
      <w:r w:rsidR="00CE7505">
        <w:rPr>
          <w:rFonts w:ascii="Times New Roman" w:eastAsia="Calibri" w:hAnsi="Times New Roman"/>
          <w:sz w:val="24"/>
          <w:szCs w:val="24"/>
        </w:rPr>
        <w:t>»</w:t>
      </w:r>
      <w:r w:rsidR="00FE4AE1" w:rsidRPr="00B3559F">
        <w:rPr>
          <w:rFonts w:ascii="Times New Roman" w:eastAsia="Calibri" w:hAnsi="Times New Roman"/>
          <w:sz w:val="24"/>
          <w:szCs w:val="24"/>
        </w:rPr>
        <w:t xml:space="preserve"> цене и</w:t>
      </w:r>
      <w:r w:rsidRPr="00B3559F">
        <w:rPr>
          <w:rFonts w:ascii="Times New Roman" w:eastAsia="Calibri" w:hAnsi="Times New Roman"/>
          <w:sz w:val="24"/>
          <w:szCs w:val="24"/>
        </w:rPr>
        <w:t xml:space="preserve">мущества продлевается на </w:t>
      </w:r>
      <w:r w:rsidR="00524F31" w:rsidRPr="00B3559F">
        <w:rPr>
          <w:rFonts w:ascii="Times New Roman" w:eastAsia="Calibri" w:hAnsi="Times New Roman"/>
          <w:sz w:val="24"/>
          <w:szCs w:val="24"/>
        </w:rPr>
        <w:t>1</w:t>
      </w:r>
      <w:r w:rsidRPr="00B3559F">
        <w:rPr>
          <w:rFonts w:ascii="Times New Roman" w:eastAsia="Calibri" w:hAnsi="Times New Roman"/>
          <w:sz w:val="24"/>
          <w:szCs w:val="24"/>
        </w:rPr>
        <w:t>0 минут со времени представления каждого следующе</w:t>
      </w:r>
      <w:r w:rsidR="00524F31" w:rsidRPr="00B3559F">
        <w:rPr>
          <w:rFonts w:ascii="Times New Roman" w:eastAsia="Calibri" w:hAnsi="Times New Roman"/>
          <w:sz w:val="24"/>
          <w:szCs w:val="24"/>
        </w:rPr>
        <w:t>го предложения. Если в течение 1</w:t>
      </w:r>
      <w:r w:rsidRPr="00B3559F">
        <w:rPr>
          <w:rFonts w:ascii="Times New Roman" w:eastAsia="Calibri" w:hAnsi="Times New Roman"/>
          <w:sz w:val="24"/>
          <w:szCs w:val="24"/>
        </w:rPr>
        <w:t xml:space="preserve">0 минут после </w:t>
      </w:r>
      <w:r w:rsidRPr="00B3559F">
        <w:rPr>
          <w:rFonts w:ascii="Times New Roman" w:eastAsia="Calibri" w:hAnsi="Times New Roman"/>
          <w:sz w:val="24"/>
          <w:szCs w:val="24"/>
        </w:rPr>
        <w:lastRenderedPageBreak/>
        <w:t>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205C2" w:rsidRPr="00B3559F" w:rsidRDefault="009205C2"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 не поступило ни одног</w:t>
      </w:r>
      <w:r w:rsidR="00FE4AE1" w:rsidRPr="00B3559F">
        <w:rPr>
          <w:rFonts w:ascii="Times New Roman" w:eastAsia="Calibri" w:hAnsi="Times New Roman"/>
          <w:sz w:val="24"/>
          <w:szCs w:val="24"/>
        </w:rPr>
        <w:t>о предложения о начальной цене и</w:t>
      </w:r>
      <w:r w:rsidRPr="00B3559F">
        <w:rPr>
          <w:rFonts w:ascii="Times New Roman" w:eastAsia="Calibri" w:hAnsi="Times New Roman"/>
          <w:sz w:val="24"/>
          <w:szCs w:val="24"/>
        </w:rPr>
        <w:t>мущества, то аукцион с помощью программно-аппаратных средств электронной площадки завершается. В этом случае временем окончания пр</w:t>
      </w:r>
      <w:r w:rsidR="00FE4AE1" w:rsidRPr="00B3559F">
        <w:rPr>
          <w:rFonts w:ascii="Times New Roman" w:eastAsia="Calibri" w:hAnsi="Times New Roman"/>
          <w:sz w:val="24"/>
          <w:szCs w:val="24"/>
        </w:rPr>
        <w:t>едставления предложений о цене и</w:t>
      </w:r>
      <w:r w:rsidRPr="00B3559F">
        <w:rPr>
          <w:rFonts w:ascii="Times New Roman" w:eastAsia="Calibri" w:hAnsi="Times New Roman"/>
          <w:sz w:val="24"/>
          <w:szCs w:val="24"/>
        </w:rPr>
        <w:t>мущества является время завершения аукциона.</w:t>
      </w:r>
    </w:p>
    <w:p w:rsidR="009205C2" w:rsidRPr="00B3559F" w:rsidRDefault="00CB1EBA"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14.2</w:t>
      </w:r>
      <w:r w:rsidR="009205C2" w:rsidRPr="00B3559F">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9205C2" w:rsidRPr="00B3559F" w:rsidRDefault="009205C2"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 исключение возможности подачи</w:t>
      </w:r>
      <w:r w:rsidR="00FE4AE1" w:rsidRPr="00B3559F">
        <w:rPr>
          <w:rFonts w:ascii="Times New Roman" w:eastAsia="Calibri" w:hAnsi="Times New Roman"/>
          <w:sz w:val="24"/>
          <w:szCs w:val="24"/>
        </w:rPr>
        <w:t xml:space="preserve"> участником предложения о цене и</w:t>
      </w:r>
      <w:r w:rsidRPr="00B3559F">
        <w:rPr>
          <w:rFonts w:ascii="Times New Roman" w:eastAsia="Calibri" w:hAnsi="Times New Roman"/>
          <w:sz w:val="24"/>
          <w:szCs w:val="24"/>
        </w:rPr>
        <w:t xml:space="preserve">мущества, не соответствующего увеличению текущей цены на величину </w:t>
      </w:r>
      <w:r w:rsidR="00CE7505">
        <w:rPr>
          <w:rFonts w:ascii="Times New Roman" w:eastAsia="Calibri" w:hAnsi="Times New Roman"/>
          <w:sz w:val="24"/>
          <w:szCs w:val="24"/>
        </w:rPr>
        <w:t>«</w:t>
      </w:r>
      <w:r w:rsidRPr="00B3559F">
        <w:rPr>
          <w:rFonts w:ascii="Times New Roman" w:eastAsia="Calibri" w:hAnsi="Times New Roman"/>
          <w:sz w:val="24"/>
          <w:szCs w:val="24"/>
        </w:rPr>
        <w:t>шага аукциона</w:t>
      </w:r>
      <w:r w:rsidR="00CE7505">
        <w:rPr>
          <w:rFonts w:ascii="Times New Roman" w:eastAsia="Calibri" w:hAnsi="Times New Roman"/>
          <w:sz w:val="24"/>
          <w:szCs w:val="24"/>
        </w:rPr>
        <w:t>»</w:t>
      </w:r>
      <w:r w:rsidRPr="00B3559F">
        <w:rPr>
          <w:rFonts w:ascii="Times New Roman" w:eastAsia="Calibri" w:hAnsi="Times New Roman"/>
          <w:sz w:val="24"/>
          <w:szCs w:val="24"/>
        </w:rPr>
        <w:t>;</w:t>
      </w:r>
    </w:p>
    <w:p w:rsidR="009205C2" w:rsidRPr="00B3559F" w:rsidRDefault="009205C2" w:rsidP="009205C2">
      <w:pPr>
        <w:spacing w:after="0" w:line="240" w:lineRule="auto"/>
        <w:ind w:firstLine="709"/>
        <w:jc w:val="both"/>
        <w:rPr>
          <w:rFonts w:ascii="Times New Roman" w:eastAsia="Calibri" w:hAnsi="Times New Roman"/>
          <w:sz w:val="24"/>
          <w:szCs w:val="24"/>
        </w:rPr>
      </w:pPr>
      <w:r w:rsidRPr="00B3559F">
        <w:rPr>
          <w:rFonts w:ascii="Times New Roman" w:eastAsia="Calibri" w:hAnsi="Times New Roman"/>
          <w:sz w:val="24"/>
          <w:szCs w:val="24"/>
        </w:rPr>
        <w:t>- уведомление участника в случае, если предложе</w:t>
      </w:r>
      <w:r w:rsidR="00654215" w:rsidRPr="00B3559F">
        <w:rPr>
          <w:rFonts w:ascii="Times New Roman" w:eastAsia="Calibri" w:hAnsi="Times New Roman"/>
          <w:sz w:val="24"/>
          <w:szCs w:val="24"/>
        </w:rPr>
        <w:t>ние этого у</w:t>
      </w:r>
      <w:r w:rsidR="00FE4AE1" w:rsidRPr="00B3559F">
        <w:rPr>
          <w:rFonts w:ascii="Times New Roman" w:eastAsia="Calibri" w:hAnsi="Times New Roman"/>
          <w:sz w:val="24"/>
          <w:szCs w:val="24"/>
        </w:rPr>
        <w:t>частника о цене и</w:t>
      </w:r>
      <w:r w:rsidRPr="00B3559F">
        <w:rPr>
          <w:rFonts w:ascii="Times New Roman" w:eastAsia="Calibri" w:hAnsi="Times New Roman"/>
          <w:sz w:val="24"/>
          <w:szCs w:val="24"/>
        </w:rPr>
        <w:t>мущества не может быть принято в связи с подачей аналогичного предложения ранее другим участником.</w:t>
      </w:r>
    </w:p>
    <w:p w:rsidR="009205C2" w:rsidRPr="00B3559F" w:rsidRDefault="00CB1EBA" w:rsidP="009205C2">
      <w:pPr>
        <w:spacing w:after="0"/>
        <w:ind w:firstLine="709"/>
        <w:jc w:val="both"/>
        <w:rPr>
          <w:rFonts w:ascii="Times New Roman" w:hAnsi="Times New Roman"/>
          <w:sz w:val="24"/>
          <w:szCs w:val="24"/>
          <w:lang w:eastAsia="ru-RU"/>
        </w:rPr>
      </w:pPr>
      <w:r w:rsidRPr="00B3559F">
        <w:rPr>
          <w:rFonts w:ascii="Times New Roman" w:eastAsia="Calibri" w:hAnsi="Times New Roman"/>
          <w:sz w:val="24"/>
          <w:szCs w:val="24"/>
        </w:rPr>
        <w:t>14.2</w:t>
      </w:r>
      <w:r w:rsidR="009205C2" w:rsidRPr="00B3559F">
        <w:rPr>
          <w:rFonts w:ascii="Times New Roman" w:eastAsia="Calibri" w:hAnsi="Times New Roman"/>
          <w:sz w:val="24"/>
          <w:szCs w:val="24"/>
        </w:rPr>
        <w:t>.5. </w:t>
      </w:r>
      <w:r w:rsidR="009205C2" w:rsidRPr="00B3559F">
        <w:rPr>
          <w:rFonts w:ascii="Times New Roman" w:hAnsi="Times New Roman"/>
          <w:sz w:val="24"/>
          <w:szCs w:val="24"/>
          <w:lang w:eastAsia="ru-RU"/>
        </w:rPr>
        <w:t>Победителем аукциона признается участник</w:t>
      </w:r>
      <w:r w:rsidR="00FE4AE1" w:rsidRPr="00B3559F">
        <w:rPr>
          <w:rFonts w:ascii="Times New Roman" w:hAnsi="Times New Roman"/>
          <w:sz w:val="24"/>
          <w:szCs w:val="24"/>
          <w:lang w:eastAsia="ru-RU"/>
        </w:rPr>
        <w:t>, предложивший наибольшую цену и</w:t>
      </w:r>
      <w:r w:rsidR="009205C2" w:rsidRPr="00B3559F">
        <w:rPr>
          <w:rFonts w:ascii="Times New Roman" w:hAnsi="Times New Roman"/>
          <w:sz w:val="24"/>
          <w:szCs w:val="24"/>
          <w:lang w:eastAsia="ru-RU"/>
        </w:rPr>
        <w:t>мущества.</w:t>
      </w:r>
    </w:p>
    <w:p w:rsidR="009205C2" w:rsidRPr="00B3559F" w:rsidRDefault="00CB1EBA" w:rsidP="009205C2">
      <w:pPr>
        <w:pStyle w:val="ConsPlusNormal"/>
        <w:ind w:firstLine="709"/>
        <w:jc w:val="both"/>
        <w:rPr>
          <w:rFonts w:ascii="Times New Roman" w:hAnsi="Times New Roman" w:cs="Times New Roman"/>
          <w:sz w:val="24"/>
          <w:szCs w:val="24"/>
        </w:rPr>
      </w:pPr>
      <w:r w:rsidRPr="00B3559F">
        <w:rPr>
          <w:rFonts w:ascii="Times New Roman" w:hAnsi="Times New Roman" w:cs="Times New Roman"/>
          <w:sz w:val="24"/>
          <w:szCs w:val="24"/>
        </w:rPr>
        <w:t>14.2</w:t>
      </w:r>
      <w:r w:rsidR="009205C2" w:rsidRPr="00B3559F">
        <w:rPr>
          <w:rFonts w:ascii="Times New Roman" w:hAnsi="Times New Roman" w:cs="Times New Roman"/>
          <w:sz w:val="24"/>
          <w:szCs w:val="24"/>
        </w:rPr>
        <w:t>.6.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w:t>
      </w:r>
      <w:r w:rsidR="00FE4AE1" w:rsidRPr="00B3559F">
        <w:rPr>
          <w:rFonts w:ascii="Times New Roman" w:hAnsi="Times New Roman" w:cs="Times New Roman"/>
          <w:sz w:val="24"/>
          <w:szCs w:val="24"/>
        </w:rPr>
        <w:t>ения приема предложений о цене и</w:t>
      </w:r>
      <w:r w:rsidR="009205C2" w:rsidRPr="00B3559F">
        <w:rPr>
          <w:rFonts w:ascii="Times New Roman" w:hAnsi="Times New Roman" w:cs="Times New Roman"/>
          <w:sz w:val="24"/>
          <w:szCs w:val="24"/>
        </w:rPr>
        <w:t xml:space="preserve">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20" w:history="1">
        <w:r w:rsidR="003B5A79" w:rsidRPr="00B3559F">
          <w:rPr>
            <w:rStyle w:val="a7"/>
            <w:rFonts w:ascii="Times New Roman" w:hAnsi="Times New Roman"/>
            <w:sz w:val="24"/>
            <w:szCs w:val="24"/>
          </w:rPr>
          <w:t>www.torgi.gov.ru</w:t>
        </w:r>
      </w:hyperlink>
      <w:r w:rsidR="009205C2" w:rsidRPr="00B3559F">
        <w:rPr>
          <w:rFonts w:ascii="Times New Roman" w:hAnsi="Times New Roman" w:cs="Times New Roman"/>
          <w:sz w:val="24"/>
          <w:szCs w:val="24"/>
        </w:rPr>
        <w:t xml:space="preserve"> и на официальном сайте Организатора торгов </w:t>
      </w:r>
      <w:hyperlink r:id="rId21" w:history="1">
        <w:r w:rsidR="00E440A8" w:rsidRPr="00D624D0">
          <w:rPr>
            <w:rStyle w:val="a7"/>
            <w:rFonts w:ascii="Times New Roman" w:hAnsi="Times New Roman" w:cs="Times New Roman"/>
            <w:sz w:val="24"/>
            <w:szCs w:val="24"/>
          </w:rPr>
          <w:t>https://roseltorg.ru</w:t>
        </w:r>
      </w:hyperlink>
      <w:r w:rsidR="00E440A8">
        <w:rPr>
          <w:rFonts w:ascii="Times New Roman" w:hAnsi="Times New Roman" w:cs="Times New Roman"/>
          <w:sz w:val="24"/>
          <w:szCs w:val="24"/>
        </w:rPr>
        <w:t xml:space="preserve"> </w:t>
      </w:r>
      <w:r w:rsidR="00E440A8" w:rsidRPr="00E440A8">
        <w:rPr>
          <w:rFonts w:ascii="Times New Roman" w:hAnsi="Times New Roman" w:cs="Times New Roman"/>
          <w:sz w:val="24"/>
          <w:szCs w:val="24"/>
        </w:rPr>
        <w:t xml:space="preserve"> </w:t>
      </w:r>
      <w:r w:rsidR="00E440A8">
        <w:rPr>
          <w:rFonts w:ascii="Times New Roman" w:hAnsi="Times New Roman" w:cs="Times New Roman"/>
          <w:sz w:val="24"/>
          <w:szCs w:val="24"/>
        </w:rPr>
        <w:t xml:space="preserve"> </w:t>
      </w:r>
      <w:r w:rsidR="009205C2" w:rsidRPr="00B3559F">
        <w:rPr>
          <w:rFonts w:ascii="Times New Roman" w:hAnsi="Times New Roman" w:cs="Times New Roman"/>
          <w:sz w:val="24"/>
          <w:szCs w:val="24"/>
        </w:rPr>
        <w:t xml:space="preserve">в течение дня, следующего за днем подписания указанного протокола. </w:t>
      </w:r>
    </w:p>
    <w:p w:rsidR="009205C2" w:rsidRPr="00B3559F" w:rsidRDefault="00CB1EBA" w:rsidP="009205C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3559F">
        <w:rPr>
          <w:rFonts w:ascii="Times New Roman" w:hAnsi="Times New Roman"/>
          <w:sz w:val="24"/>
          <w:szCs w:val="24"/>
          <w:lang w:eastAsia="ru-RU"/>
        </w:rPr>
        <w:t>14.2</w:t>
      </w:r>
      <w:r w:rsidR="009205C2" w:rsidRPr="00B3559F">
        <w:rPr>
          <w:rFonts w:ascii="Times New Roman" w:hAnsi="Times New Roman"/>
          <w:sz w:val="24"/>
          <w:szCs w:val="24"/>
          <w:lang w:eastAsia="ru-RU"/>
        </w:rPr>
        <w:t>.7. Процедура аукциона считается завершенной с момента подписания Организатором торгов протокола об итогах аукциона.</w:t>
      </w:r>
    </w:p>
    <w:p w:rsidR="00892D02" w:rsidRPr="00B3559F" w:rsidRDefault="00892D02" w:rsidP="00892D02">
      <w:pPr>
        <w:spacing w:after="0" w:line="240" w:lineRule="auto"/>
        <w:ind w:firstLine="709"/>
        <w:rPr>
          <w:rFonts w:ascii="Times New Roman" w:eastAsia="Calibri" w:hAnsi="Times New Roman"/>
          <w:sz w:val="24"/>
          <w:szCs w:val="24"/>
        </w:rPr>
      </w:pPr>
      <w:r w:rsidRPr="00B3559F">
        <w:rPr>
          <w:rFonts w:ascii="Times New Roman" w:hAnsi="Times New Roman"/>
          <w:sz w:val="24"/>
          <w:szCs w:val="24"/>
          <w:lang w:eastAsia="ru-RU"/>
        </w:rPr>
        <w:t>14.2.8.</w:t>
      </w:r>
      <w:r w:rsidRPr="00B3559F">
        <w:rPr>
          <w:rFonts w:ascii="Times New Roman" w:eastAsia="Calibri" w:hAnsi="Times New Roman"/>
          <w:sz w:val="24"/>
          <w:szCs w:val="24"/>
        </w:rPr>
        <w:t> Аукцион признается несостоявшимся в следующих случаях:</w:t>
      </w:r>
    </w:p>
    <w:p w:rsidR="00892D02" w:rsidRPr="00B3559F" w:rsidRDefault="00892D02" w:rsidP="00892D02">
      <w:pPr>
        <w:pStyle w:val="TextBasTxt"/>
        <w:ind w:firstLine="709"/>
      </w:pPr>
      <w:r w:rsidRPr="00B3559F">
        <w:t>- не было подано ни одной заявки на участие либо ни один из Претендентов не признан участником;</w:t>
      </w:r>
    </w:p>
    <w:p w:rsidR="00892D02" w:rsidRPr="00B3559F" w:rsidRDefault="00892D02" w:rsidP="00892D02">
      <w:pPr>
        <w:pStyle w:val="TextBasTxt"/>
        <w:ind w:firstLine="709"/>
      </w:pPr>
      <w:r w:rsidRPr="00B3559F">
        <w:t>- принято решение о признании только одного Претендента участником;</w:t>
      </w:r>
    </w:p>
    <w:p w:rsidR="00892D02" w:rsidRPr="00B3559F" w:rsidRDefault="00892D02" w:rsidP="00892D02">
      <w:pPr>
        <w:pStyle w:val="TextBasTxt"/>
        <w:ind w:firstLine="709"/>
      </w:pPr>
      <w:r w:rsidRPr="00B3559F">
        <w:t>- ни один из участников не сделал предложение о начальной цене имущества.</w:t>
      </w:r>
    </w:p>
    <w:p w:rsidR="00892D02" w:rsidRPr="00B3559F" w:rsidRDefault="00892D02" w:rsidP="00892D02">
      <w:pPr>
        <w:pStyle w:val="TextBasTxt"/>
        <w:ind w:firstLine="709"/>
      </w:pPr>
      <w:r w:rsidRPr="00B3559F">
        <w:t>14.2.9. Решение о признании аукциона несостоявшимся оформляется протоколом.</w:t>
      </w:r>
    </w:p>
    <w:p w:rsidR="00892D02" w:rsidRPr="00B3559F" w:rsidRDefault="00892D02" w:rsidP="00892D02">
      <w:pPr>
        <w:pStyle w:val="TextBasTxt"/>
        <w:ind w:firstLine="709"/>
      </w:pPr>
      <w:r w:rsidRPr="00B3559F">
        <w:t>14.2.10. В течение одного часа со времени подписания протокола об итогах аукциона Победителю</w:t>
      </w:r>
      <w:r w:rsidRPr="008337B9">
        <w:t xml:space="preserve"> или лиц</w:t>
      </w:r>
      <w:r>
        <w:t>у</w:t>
      </w:r>
      <w:r w:rsidRPr="008337B9">
        <w:t>, признанн</w:t>
      </w:r>
      <w:r>
        <w:t>ому</w:t>
      </w:r>
      <w:r w:rsidRPr="008337B9">
        <w:t xml:space="preserve"> единственным участником аукциона, в случае, установленном в абзаце втором пункта 3 статьи 18 Федерального </w:t>
      </w:r>
      <w:proofErr w:type="gramStart"/>
      <w:r w:rsidRPr="008337B9">
        <w:t>закона  №</w:t>
      </w:r>
      <w:proofErr w:type="gramEnd"/>
      <w:r w:rsidRPr="008337B9">
        <w:t xml:space="preserve"> 178-ФЗ «О приватизации государственного и муниципального имущества»</w:t>
      </w:r>
      <w:r w:rsidRPr="00B3559F">
        <w:t xml:space="preserve">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92D02" w:rsidRPr="00B3559F" w:rsidRDefault="00892D02" w:rsidP="00892D02">
      <w:pPr>
        <w:pStyle w:val="TextBasTxt"/>
        <w:ind w:firstLine="709"/>
      </w:pPr>
      <w:r w:rsidRPr="00B3559F">
        <w:t>- наименование имущества и иные позволяющие его индивидуализировать сведения;</w:t>
      </w:r>
    </w:p>
    <w:p w:rsidR="00892D02" w:rsidRPr="00B3559F" w:rsidRDefault="00892D02" w:rsidP="00892D02">
      <w:pPr>
        <w:pStyle w:val="TextBasTxt"/>
        <w:ind w:firstLine="709"/>
      </w:pPr>
      <w:r w:rsidRPr="00B3559F">
        <w:t>- цена сделки;</w:t>
      </w:r>
    </w:p>
    <w:p w:rsidR="00892D02" w:rsidRPr="00B3559F" w:rsidRDefault="00892D02" w:rsidP="00892D02">
      <w:pPr>
        <w:pStyle w:val="TextBasTxt"/>
        <w:ind w:firstLine="709"/>
      </w:pPr>
      <w:r w:rsidRPr="00B3559F">
        <w:t>- фамилия, имя, отчество физического лица или наименование юридического лица – победителя</w:t>
      </w:r>
      <w:r>
        <w:t xml:space="preserve"> либо лица, признанного единственным участником аукциона, в случае, установленном в абзаце втором пункта 3 статьи 18 </w:t>
      </w:r>
      <w:r w:rsidRPr="00E07E73">
        <w:t>Федерального закона  № 178-ФЗ «О приватизации государственного и муниципального имущества»</w:t>
      </w:r>
      <w:r>
        <w:t>.</w:t>
      </w:r>
    </w:p>
    <w:p w:rsidR="007C4453" w:rsidRPr="00B3559F" w:rsidRDefault="007C4453" w:rsidP="007C4453">
      <w:pPr>
        <w:pStyle w:val="TextBasTxt"/>
        <w:ind w:firstLine="0"/>
        <w:rPr>
          <w:rFonts w:eastAsia="Times New Roman"/>
          <w:lang w:eastAsia="en-US"/>
        </w:rPr>
      </w:pPr>
    </w:p>
    <w:p w:rsidR="00A56BEF" w:rsidRPr="00B3559F" w:rsidRDefault="00CB1EBA" w:rsidP="00A56BEF">
      <w:pPr>
        <w:pStyle w:val="TextBasTxt"/>
        <w:ind w:firstLine="540"/>
        <w:jc w:val="center"/>
        <w:rPr>
          <w:b/>
          <w:sz w:val="23"/>
          <w:szCs w:val="23"/>
        </w:rPr>
      </w:pPr>
      <w:r w:rsidRPr="00B3559F">
        <w:rPr>
          <w:b/>
          <w:sz w:val="23"/>
          <w:szCs w:val="23"/>
        </w:rPr>
        <w:t>15</w:t>
      </w:r>
      <w:r w:rsidR="009B6003" w:rsidRPr="00B3559F">
        <w:rPr>
          <w:b/>
          <w:sz w:val="23"/>
          <w:szCs w:val="23"/>
        </w:rPr>
        <w:t>. СРОК ЗАКЛЮЧЕНИЯ ДОГОВОРА КУПЛИ-ПРОДАЖИ ИМУЩЕСТВА</w:t>
      </w:r>
    </w:p>
    <w:p w:rsidR="00A56BEF" w:rsidRPr="00B3559F" w:rsidRDefault="00A56BEF" w:rsidP="00A56BEF">
      <w:pPr>
        <w:pStyle w:val="TextBasTxt"/>
        <w:ind w:firstLine="540"/>
        <w:jc w:val="center"/>
        <w:rPr>
          <w:b/>
          <w:sz w:val="23"/>
          <w:szCs w:val="23"/>
        </w:rPr>
      </w:pPr>
    </w:p>
    <w:p w:rsidR="00E90232" w:rsidRPr="00B3559F" w:rsidRDefault="00E55190" w:rsidP="00E90232">
      <w:pPr>
        <w:spacing w:after="0" w:line="240" w:lineRule="auto"/>
        <w:ind w:firstLine="720"/>
        <w:jc w:val="both"/>
        <w:rPr>
          <w:rFonts w:ascii="Times New Roman" w:hAnsi="Times New Roman"/>
          <w:sz w:val="24"/>
          <w:szCs w:val="24"/>
          <w:lang w:eastAsia="ru-RU"/>
        </w:rPr>
      </w:pPr>
      <w:r w:rsidRPr="00B3559F">
        <w:rPr>
          <w:rFonts w:ascii="Times New Roman" w:hAnsi="Times New Roman"/>
          <w:sz w:val="23"/>
          <w:szCs w:val="23"/>
          <w:lang w:eastAsia="ru-RU"/>
        </w:rPr>
        <w:t>15</w:t>
      </w:r>
      <w:r w:rsidR="00754E22" w:rsidRPr="00B3559F">
        <w:rPr>
          <w:rFonts w:ascii="Times New Roman" w:hAnsi="Times New Roman"/>
          <w:sz w:val="23"/>
          <w:szCs w:val="23"/>
          <w:lang w:eastAsia="ru-RU"/>
        </w:rPr>
        <w:t>.1. </w:t>
      </w:r>
      <w:r w:rsidR="00E90232" w:rsidRPr="00B3559F">
        <w:rPr>
          <w:rFonts w:ascii="Times New Roman" w:hAnsi="Times New Roman"/>
          <w:sz w:val="24"/>
          <w:szCs w:val="24"/>
          <w:lang w:eastAsia="ru-RU"/>
        </w:rPr>
        <w:t>В течение пяти рабочих дней с</w:t>
      </w:r>
      <w:r w:rsidR="006A6313" w:rsidRPr="00B3559F">
        <w:rPr>
          <w:rFonts w:ascii="Times New Roman" w:hAnsi="Times New Roman"/>
          <w:sz w:val="24"/>
          <w:szCs w:val="24"/>
          <w:lang w:eastAsia="ru-RU"/>
        </w:rPr>
        <w:t>о дня</w:t>
      </w:r>
      <w:r w:rsidR="00E90232" w:rsidRPr="00B3559F">
        <w:rPr>
          <w:rFonts w:ascii="Times New Roman" w:hAnsi="Times New Roman"/>
          <w:sz w:val="24"/>
          <w:szCs w:val="24"/>
          <w:lang w:eastAsia="ru-RU"/>
        </w:rPr>
        <w:t xml:space="preserve"> подведения итогов аукциона с победителем аукциона</w:t>
      </w:r>
      <w:r w:rsidR="00892D02">
        <w:rPr>
          <w:rFonts w:ascii="Times New Roman" w:hAnsi="Times New Roman"/>
          <w:sz w:val="24"/>
          <w:szCs w:val="24"/>
          <w:lang w:eastAsia="ru-RU"/>
        </w:rPr>
        <w:t xml:space="preserve"> </w:t>
      </w:r>
      <w:r w:rsidR="00892D02" w:rsidRPr="00892D02">
        <w:rPr>
          <w:rFonts w:ascii="Times New Roman" w:hAnsi="Times New Roman"/>
          <w:sz w:val="24"/>
          <w:szCs w:val="24"/>
          <w:lang w:eastAsia="ru-RU"/>
        </w:rPr>
        <w:t xml:space="preserve">либо лицом, признанным единственным участником аукциона, в случае, установленном в абзаце втором пункта 3 статьи 18 Федерального </w:t>
      </w:r>
      <w:proofErr w:type="gramStart"/>
      <w:r w:rsidR="00892D02" w:rsidRPr="00892D02">
        <w:rPr>
          <w:rFonts w:ascii="Times New Roman" w:hAnsi="Times New Roman"/>
          <w:sz w:val="24"/>
          <w:szCs w:val="24"/>
          <w:lang w:eastAsia="ru-RU"/>
        </w:rPr>
        <w:t>закона  №</w:t>
      </w:r>
      <w:proofErr w:type="gramEnd"/>
      <w:r w:rsidR="00892D02" w:rsidRPr="00892D02">
        <w:rPr>
          <w:rFonts w:ascii="Times New Roman" w:hAnsi="Times New Roman"/>
          <w:sz w:val="24"/>
          <w:szCs w:val="24"/>
          <w:lang w:eastAsia="ru-RU"/>
        </w:rPr>
        <w:t xml:space="preserve"> 178-ФЗ «О приватизации государственного и муниципального имущества»</w:t>
      </w:r>
      <w:r w:rsidR="00E90232" w:rsidRPr="00B3559F">
        <w:rPr>
          <w:rFonts w:ascii="Times New Roman" w:hAnsi="Times New Roman"/>
          <w:sz w:val="24"/>
          <w:szCs w:val="24"/>
          <w:lang w:eastAsia="ru-RU"/>
        </w:rPr>
        <w:t xml:space="preserve"> заключается договор купли-продажи</w:t>
      </w:r>
      <w:r w:rsidR="00E14C60" w:rsidRPr="00B3559F">
        <w:rPr>
          <w:rFonts w:ascii="Times New Roman" w:hAnsi="Times New Roman"/>
          <w:sz w:val="24"/>
          <w:szCs w:val="24"/>
          <w:lang w:eastAsia="ru-RU"/>
        </w:rPr>
        <w:t xml:space="preserve"> в форме электронного документа</w:t>
      </w:r>
      <w:r w:rsidR="00E90232" w:rsidRPr="00B3559F">
        <w:rPr>
          <w:rFonts w:ascii="Times New Roman" w:hAnsi="Times New Roman"/>
          <w:sz w:val="24"/>
          <w:szCs w:val="24"/>
          <w:lang w:eastAsia="ru-RU"/>
        </w:rPr>
        <w:t>.</w:t>
      </w:r>
    </w:p>
    <w:p w:rsidR="00B8339C" w:rsidRPr="00B3559F" w:rsidRDefault="00E55190" w:rsidP="00B8339C">
      <w:pPr>
        <w:pStyle w:val="a3"/>
        <w:spacing w:after="0" w:line="240" w:lineRule="auto"/>
        <w:ind w:left="0" w:firstLine="709"/>
        <w:jc w:val="both"/>
        <w:rPr>
          <w:rFonts w:ascii="Times New Roman" w:eastAsia="MS Mincho" w:hAnsi="Times New Roman"/>
          <w:spacing w:val="-3"/>
          <w:sz w:val="24"/>
          <w:szCs w:val="24"/>
          <w:lang w:eastAsia="ja-JP"/>
        </w:rPr>
      </w:pPr>
      <w:r w:rsidRPr="00B3559F">
        <w:rPr>
          <w:rFonts w:ascii="Times New Roman" w:hAnsi="Times New Roman"/>
          <w:sz w:val="23"/>
          <w:szCs w:val="23"/>
          <w:lang w:eastAsia="ru-RU"/>
        </w:rPr>
        <w:t>15</w:t>
      </w:r>
      <w:r w:rsidR="00754E22" w:rsidRPr="00B3559F">
        <w:rPr>
          <w:rFonts w:ascii="Times New Roman" w:hAnsi="Times New Roman"/>
          <w:sz w:val="23"/>
          <w:szCs w:val="23"/>
          <w:lang w:eastAsia="ru-RU"/>
        </w:rPr>
        <w:t>.2. </w:t>
      </w:r>
      <w:r w:rsidR="00B8339C" w:rsidRPr="00B3559F">
        <w:rPr>
          <w:rFonts w:ascii="Times New Roman" w:hAnsi="Times New Roman"/>
          <w:sz w:val="23"/>
          <w:szCs w:val="23"/>
        </w:rPr>
        <w:t xml:space="preserve">Оплата приобретаемого на аукционе имущества производится путем перечисления денежных средств </w:t>
      </w:r>
      <w:r w:rsidR="00E90232" w:rsidRPr="00B3559F">
        <w:rPr>
          <w:rFonts w:ascii="Times New Roman" w:eastAsia="MS Mincho" w:hAnsi="Times New Roman"/>
          <w:spacing w:val="-3"/>
          <w:sz w:val="24"/>
          <w:szCs w:val="24"/>
          <w:lang w:eastAsia="ja-JP"/>
        </w:rPr>
        <w:t>на счет</w:t>
      </w:r>
      <w:r w:rsidR="00B8339C" w:rsidRPr="00B3559F">
        <w:rPr>
          <w:rFonts w:ascii="Times New Roman" w:eastAsia="MS Mincho" w:hAnsi="Times New Roman"/>
          <w:spacing w:val="-3"/>
          <w:sz w:val="24"/>
          <w:szCs w:val="24"/>
          <w:lang w:eastAsia="ja-JP"/>
        </w:rPr>
        <w:t>, указанный в договоре купли-продажи. Оплате подлежит денежная сумма, сложившаяся по итогам аукциона, за вычетом задатка.</w:t>
      </w:r>
    </w:p>
    <w:p w:rsidR="009B6003" w:rsidRPr="00B3559F" w:rsidRDefault="009B6003" w:rsidP="00374AEB">
      <w:pPr>
        <w:spacing w:after="0" w:line="240" w:lineRule="auto"/>
        <w:ind w:firstLine="709"/>
        <w:jc w:val="center"/>
        <w:rPr>
          <w:rFonts w:ascii="Times New Roman" w:hAnsi="Times New Roman"/>
          <w:b/>
          <w:sz w:val="24"/>
          <w:szCs w:val="24"/>
          <w:lang w:eastAsia="ru-RU"/>
        </w:rPr>
      </w:pPr>
    </w:p>
    <w:p w:rsidR="008E0654" w:rsidRPr="00B3559F" w:rsidRDefault="008E0654" w:rsidP="008A4F08">
      <w:pPr>
        <w:autoSpaceDE w:val="0"/>
        <w:autoSpaceDN w:val="0"/>
        <w:adjustRightInd w:val="0"/>
        <w:spacing w:after="0" w:line="240" w:lineRule="auto"/>
        <w:jc w:val="center"/>
        <w:rPr>
          <w:rFonts w:ascii="Times New Roman" w:hAnsi="Times New Roman"/>
          <w:b/>
          <w:strike/>
          <w:sz w:val="28"/>
          <w:szCs w:val="28"/>
        </w:rPr>
      </w:pPr>
    </w:p>
    <w:p w:rsidR="008E0654" w:rsidRPr="00B3559F" w:rsidRDefault="008E0654" w:rsidP="008A4F08">
      <w:pPr>
        <w:autoSpaceDE w:val="0"/>
        <w:autoSpaceDN w:val="0"/>
        <w:adjustRightInd w:val="0"/>
        <w:spacing w:after="0" w:line="240" w:lineRule="auto"/>
        <w:jc w:val="center"/>
        <w:rPr>
          <w:rFonts w:ascii="Times New Roman" w:hAnsi="Times New Roman"/>
          <w:b/>
          <w:strike/>
          <w:sz w:val="28"/>
          <w:szCs w:val="28"/>
        </w:rPr>
      </w:pPr>
    </w:p>
    <w:p w:rsidR="00110F94" w:rsidRDefault="00110F94" w:rsidP="0097652E">
      <w:pPr>
        <w:autoSpaceDE w:val="0"/>
        <w:autoSpaceDN w:val="0"/>
        <w:adjustRightInd w:val="0"/>
        <w:spacing w:after="0" w:line="240" w:lineRule="auto"/>
        <w:ind w:left="5670" w:right="-284"/>
        <w:jc w:val="center"/>
        <w:rPr>
          <w:rFonts w:ascii="Times New Roman" w:hAnsi="Times New Roman"/>
          <w:sz w:val="24"/>
          <w:szCs w:val="24"/>
        </w:rPr>
      </w:pPr>
    </w:p>
    <w:p w:rsidR="008A4F08" w:rsidRPr="00B3559F" w:rsidRDefault="008A4F08" w:rsidP="0097652E">
      <w:pPr>
        <w:autoSpaceDE w:val="0"/>
        <w:autoSpaceDN w:val="0"/>
        <w:adjustRightInd w:val="0"/>
        <w:spacing w:after="0" w:line="240" w:lineRule="auto"/>
        <w:ind w:left="5670" w:right="-284"/>
        <w:jc w:val="center"/>
        <w:rPr>
          <w:rFonts w:ascii="Times New Roman" w:hAnsi="Times New Roman"/>
          <w:sz w:val="24"/>
          <w:szCs w:val="24"/>
        </w:rPr>
      </w:pPr>
      <w:r w:rsidRPr="00B3559F">
        <w:rPr>
          <w:rFonts w:ascii="Times New Roman" w:hAnsi="Times New Roman"/>
          <w:sz w:val="24"/>
          <w:szCs w:val="24"/>
        </w:rPr>
        <w:t>Приложение 1</w:t>
      </w:r>
    </w:p>
    <w:p w:rsidR="008A4F08" w:rsidRPr="00B3559F" w:rsidRDefault="002A13A9" w:rsidP="0097652E">
      <w:pPr>
        <w:autoSpaceDE w:val="0"/>
        <w:autoSpaceDN w:val="0"/>
        <w:adjustRightInd w:val="0"/>
        <w:spacing w:after="0" w:line="240" w:lineRule="auto"/>
        <w:ind w:left="5670" w:right="-284"/>
        <w:jc w:val="center"/>
        <w:rPr>
          <w:rFonts w:ascii="Times New Roman" w:hAnsi="Times New Roman"/>
          <w:bCs/>
          <w:sz w:val="24"/>
          <w:szCs w:val="24"/>
        </w:rPr>
      </w:pPr>
      <w:r w:rsidRPr="00B3559F">
        <w:rPr>
          <w:rFonts w:ascii="Times New Roman" w:hAnsi="Times New Roman"/>
          <w:bCs/>
          <w:sz w:val="24"/>
          <w:szCs w:val="24"/>
        </w:rPr>
        <w:t>к документации об аукционе</w:t>
      </w:r>
    </w:p>
    <w:p w:rsidR="002B7F27" w:rsidRPr="00B3559F" w:rsidRDefault="002B7F27" w:rsidP="00A56BEF">
      <w:pPr>
        <w:spacing w:after="0" w:line="192" w:lineRule="auto"/>
        <w:jc w:val="center"/>
        <w:rPr>
          <w:rFonts w:ascii="Times New Roman" w:hAnsi="Times New Roman"/>
          <w:b/>
          <w:sz w:val="23"/>
          <w:szCs w:val="23"/>
        </w:rPr>
      </w:pPr>
      <w:bookmarkStart w:id="1" w:name="OLE_LINK5"/>
      <w:bookmarkStart w:id="2" w:name="OLE_LINK6"/>
    </w:p>
    <w:p w:rsidR="002B7F27" w:rsidRDefault="002B7F27" w:rsidP="00A56BEF">
      <w:pPr>
        <w:spacing w:after="0" w:line="192" w:lineRule="auto"/>
        <w:jc w:val="center"/>
        <w:rPr>
          <w:rFonts w:ascii="Times New Roman" w:hAnsi="Times New Roman"/>
          <w:b/>
          <w:sz w:val="23"/>
          <w:szCs w:val="23"/>
          <w:lang w:eastAsia="ru-RU"/>
        </w:rPr>
      </w:pPr>
      <w:r w:rsidRPr="00B3559F">
        <w:rPr>
          <w:rFonts w:ascii="Times New Roman" w:hAnsi="Times New Roman"/>
          <w:b/>
          <w:sz w:val="23"/>
          <w:szCs w:val="23"/>
        </w:rPr>
        <w:t xml:space="preserve">ЗАЯВКА НА УЧАСТИЕ В ЭЛЕКТРОННОМ АУКЦИОНЕ ПО ПРОДАЖЕ </w:t>
      </w:r>
      <w:r w:rsidRPr="00B3559F">
        <w:rPr>
          <w:rStyle w:val="a4"/>
          <w:rFonts w:ascii="Times New Roman" w:hAnsi="Times New Roman"/>
          <w:b/>
          <w:sz w:val="23"/>
          <w:szCs w:val="23"/>
        </w:rPr>
        <w:t>ИМУЩЕСТВА</w:t>
      </w:r>
      <w:r w:rsidRPr="00B3559F">
        <w:rPr>
          <w:rFonts w:ascii="Times New Roman" w:hAnsi="Times New Roman"/>
          <w:b/>
          <w:sz w:val="23"/>
          <w:szCs w:val="23"/>
          <w:lang w:eastAsia="ru-RU"/>
        </w:rPr>
        <w:t xml:space="preserve">, НАХОДЯЩЕГОСЯ В СОБСТВЕННОСТИ </w:t>
      </w:r>
      <w:r w:rsidR="00E440A8">
        <w:rPr>
          <w:rFonts w:ascii="Times New Roman" w:hAnsi="Times New Roman"/>
          <w:b/>
          <w:sz w:val="23"/>
          <w:szCs w:val="23"/>
          <w:lang w:eastAsia="ru-RU"/>
        </w:rPr>
        <w:t>МУНИЦИПАЛЬНОГО ОБРАЗОВАНИЯ ЮРЬЯНСКИЙ МУНИЦИПАЛЬНЫЙ РАЙОН КИРОВСКОЙ ОБЛАСТИ</w:t>
      </w:r>
    </w:p>
    <w:p w:rsidR="00116F68" w:rsidRDefault="00116F68" w:rsidP="00A56BEF">
      <w:pPr>
        <w:spacing w:after="0" w:line="192" w:lineRule="auto"/>
        <w:jc w:val="center"/>
        <w:rPr>
          <w:rFonts w:ascii="Times New Roman" w:hAnsi="Times New Roman"/>
          <w:b/>
          <w:sz w:val="23"/>
          <w:szCs w:val="23"/>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116F68" w:rsidRPr="00B3559F" w:rsidTr="00D41150">
        <w:tc>
          <w:tcPr>
            <w:tcW w:w="10456" w:type="dxa"/>
            <w:tcBorders>
              <w:top w:val="single" w:sz="4" w:space="0" w:color="auto"/>
              <w:left w:val="single" w:sz="4" w:space="0" w:color="auto"/>
              <w:bottom w:val="single" w:sz="4" w:space="0" w:color="auto"/>
              <w:right w:val="single" w:sz="4" w:space="0" w:color="auto"/>
            </w:tcBorders>
          </w:tcPr>
          <w:p w:rsidR="00116F68" w:rsidRPr="00B3559F" w:rsidRDefault="00116F68" w:rsidP="00D41150">
            <w:pPr>
              <w:spacing w:after="0" w:line="240" w:lineRule="auto"/>
              <w:jc w:val="center"/>
              <w:rPr>
                <w:rFonts w:ascii="Times New Roman" w:hAnsi="Times New Roman"/>
                <w:sz w:val="24"/>
                <w:szCs w:val="24"/>
                <w:lang w:eastAsia="ru-RU"/>
              </w:rPr>
            </w:pPr>
            <w:r w:rsidRPr="00B3559F">
              <w:rPr>
                <w:rFonts w:ascii="Times New Roman" w:hAnsi="Times New Roman"/>
                <w:sz w:val="24"/>
                <w:szCs w:val="24"/>
                <w:lang w:eastAsia="ru-RU"/>
              </w:rPr>
              <w:t>Предмет продажи</w:t>
            </w:r>
          </w:p>
        </w:tc>
      </w:tr>
      <w:tr w:rsidR="00116F68" w:rsidRPr="00B3559F" w:rsidTr="00D41150">
        <w:tc>
          <w:tcPr>
            <w:tcW w:w="10456" w:type="dxa"/>
            <w:tcBorders>
              <w:top w:val="single" w:sz="4" w:space="0" w:color="auto"/>
              <w:left w:val="single" w:sz="4" w:space="0" w:color="auto"/>
              <w:bottom w:val="single" w:sz="4" w:space="0" w:color="auto"/>
              <w:right w:val="single" w:sz="4" w:space="0" w:color="auto"/>
            </w:tcBorders>
          </w:tcPr>
          <w:p w:rsidR="00116F68" w:rsidRPr="005A3B20" w:rsidRDefault="00110F94" w:rsidP="005A3B20">
            <w:pPr>
              <w:spacing w:after="0" w:line="240" w:lineRule="auto"/>
              <w:jc w:val="both"/>
              <w:rPr>
                <w:rFonts w:ascii="Times New Roman" w:hAnsi="Times New Roman"/>
                <w:sz w:val="24"/>
                <w:szCs w:val="24"/>
                <w:u w:val="single"/>
                <w:lang w:eastAsia="ru-RU"/>
              </w:rPr>
            </w:pPr>
            <w:r w:rsidRPr="005A3B20">
              <w:rPr>
                <w:rFonts w:ascii="Times New Roman" w:hAnsi="Times New Roman"/>
                <w:sz w:val="27"/>
                <w:szCs w:val="27"/>
                <w:highlight w:val="yellow"/>
                <w:lang w:eastAsia="ar-SA"/>
              </w:rPr>
              <w:t xml:space="preserve">  Лот № 1 - </w:t>
            </w:r>
            <w:r w:rsidR="005A3B20" w:rsidRPr="005A3B20">
              <w:rPr>
                <w:sz w:val="24"/>
                <w:szCs w:val="24"/>
              </w:rPr>
              <w:t xml:space="preserve">Помещение, назначение: нежилое, общая площадь 33,4 </w:t>
            </w:r>
            <w:proofErr w:type="spellStart"/>
            <w:proofErr w:type="gramStart"/>
            <w:r w:rsidR="005A3B20" w:rsidRPr="005A3B20">
              <w:rPr>
                <w:sz w:val="24"/>
                <w:szCs w:val="24"/>
              </w:rPr>
              <w:t>кв.м</w:t>
            </w:r>
            <w:proofErr w:type="spellEnd"/>
            <w:proofErr w:type="gramEnd"/>
            <w:r w:rsidR="005A3B20" w:rsidRPr="005A3B20">
              <w:rPr>
                <w:sz w:val="24"/>
                <w:szCs w:val="24"/>
              </w:rPr>
              <w:t xml:space="preserve">, этажей 1, наименование: помещение бойлерной, кадастровый номер 43:38:270106:928, адрес объекта: Кировская область, </w:t>
            </w:r>
            <w:proofErr w:type="spellStart"/>
            <w:r w:rsidR="005A3B20" w:rsidRPr="005A3B20">
              <w:rPr>
                <w:sz w:val="24"/>
                <w:szCs w:val="24"/>
              </w:rPr>
              <w:t>Юрьянский</w:t>
            </w:r>
            <w:proofErr w:type="spellEnd"/>
            <w:r w:rsidR="005A3B20" w:rsidRPr="005A3B20">
              <w:rPr>
                <w:sz w:val="24"/>
                <w:szCs w:val="24"/>
              </w:rPr>
              <w:t xml:space="preserve"> район, </w:t>
            </w:r>
            <w:proofErr w:type="spellStart"/>
            <w:r w:rsidR="005A3B20" w:rsidRPr="005A3B20">
              <w:rPr>
                <w:sz w:val="24"/>
                <w:szCs w:val="24"/>
              </w:rPr>
              <w:t>пгт</w:t>
            </w:r>
            <w:proofErr w:type="spellEnd"/>
            <w:r w:rsidR="005A3B20" w:rsidRPr="005A3B20">
              <w:rPr>
                <w:sz w:val="24"/>
                <w:szCs w:val="24"/>
              </w:rPr>
              <w:t>. Мурыгино, ул. Новая, д. 34</w:t>
            </w:r>
          </w:p>
        </w:tc>
      </w:tr>
      <w:bookmarkEnd w:id="1"/>
      <w:bookmarkEnd w:id="2"/>
    </w:tbl>
    <w:p w:rsidR="00A56BEF" w:rsidRPr="00B3559F" w:rsidRDefault="00A56BEF" w:rsidP="002A13A9">
      <w:pPr>
        <w:spacing w:after="0" w:line="192" w:lineRule="auto"/>
        <w:rPr>
          <w:rFonts w:ascii="Times New Roman" w:hAnsi="Times New Roman"/>
          <w:sz w:val="23"/>
          <w:szCs w:val="23"/>
          <w:lang w:eastAsia="ru-RU"/>
        </w:rPr>
      </w:pPr>
    </w:p>
    <w:p w:rsidR="00CC7947" w:rsidRPr="00B3559F" w:rsidRDefault="00CC7947" w:rsidP="00CC7947">
      <w:pPr>
        <w:spacing w:after="0" w:line="240" w:lineRule="auto"/>
        <w:ind w:right="-284"/>
        <w:contextualSpacing/>
        <w:jc w:val="both"/>
        <w:rPr>
          <w:rFonts w:ascii="Times New Roman" w:hAnsi="Times New Roman"/>
          <w:bCs/>
          <w:sz w:val="23"/>
          <w:szCs w:val="23"/>
        </w:rPr>
      </w:pPr>
      <w:r w:rsidRPr="00B3559F">
        <w:rPr>
          <w:rFonts w:ascii="Times New Roman" w:hAnsi="Times New Roman"/>
          <w:bCs/>
          <w:sz w:val="23"/>
          <w:szCs w:val="23"/>
        </w:rPr>
        <w:t xml:space="preserve">Изучив документацию об аукционе о проведении настоящей процедуры, включая опубликованные изменения и </w:t>
      </w:r>
      <w:r w:rsidR="00293C4D" w:rsidRPr="00B3559F">
        <w:rPr>
          <w:rFonts w:ascii="Times New Roman" w:hAnsi="Times New Roman"/>
          <w:bCs/>
          <w:sz w:val="23"/>
          <w:szCs w:val="23"/>
        </w:rPr>
        <w:t>информационное сообщение о проведении продажи имущества</w:t>
      </w:r>
      <w:r w:rsidRPr="00B3559F">
        <w:rPr>
          <w:rFonts w:ascii="Times New Roman" w:hAnsi="Times New Roman"/>
          <w:bCs/>
          <w:sz w:val="23"/>
          <w:szCs w:val="23"/>
        </w:rPr>
        <w:t>, настоящим удостоверяется, что мы (я), нижеподписавшиеся(-</w:t>
      </w:r>
      <w:proofErr w:type="spellStart"/>
      <w:r w:rsidRPr="00B3559F">
        <w:rPr>
          <w:rFonts w:ascii="Times New Roman" w:hAnsi="Times New Roman"/>
          <w:bCs/>
          <w:sz w:val="23"/>
          <w:szCs w:val="23"/>
        </w:rPr>
        <w:t>йся</w:t>
      </w:r>
      <w:proofErr w:type="spellEnd"/>
      <w:r w:rsidRPr="00B3559F">
        <w:rPr>
          <w:rFonts w:ascii="Times New Roman" w:hAnsi="Times New Roman"/>
          <w:bCs/>
          <w:sz w:val="23"/>
          <w:szCs w:val="23"/>
        </w:rPr>
        <w:t>), согласны(</w:t>
      </w:r>
      <w:proofErr w:type="spellStart"/>
      <w:proofErr w:type="gramStart"/>
      <w:r w:rsidRPr="00B3559F">
        <w:rPr>
          <w:rFonts w:ascii="Times New Roman" w:hAnsi="Times New Roman"/>
          <w:bCs/>
          <w:sz w:val="23"/>
          <w:szCs w:val="23"/>
        </w:rPr>
        <w:t>ен</w:t>
      </w:r>
      <w:proofErr w:type="spellEnd"/>
      <w:r w:rsidRPr="00B3559F">
        <w:rPr>
          <w:rFonts w:ascii="Times New Roman" w:hAnsi="Times New Roman"/>
          <w:bCs/>
          <w:sz w:val="23"/>
          <w:szCs w:val="23"/>
        </w:rPr>
        <w:t>)  приобрести</w:t>
      </w:r>
      <w:proofErr w:type="gramEnd"/>
      <w:r w:rsidRPr="00B3559F">
        <w:rPr>
          <w:rFonts w:ascii="Times New Roman" w:hAnsi="Times New Roman"/>
          <w:bCs/>
          <w:sz w:val="23"/>
          <w:szCs w:val="23"/>
        </w:rPr>
        <w:t xml:space="preserve"> указанное в </w:t>
      </w:r>
      <w:r w:rsidR="00775A73" w:rsidRPr="00B3559F">
        <w:rPr>
          <w:rFonts w:ascii="Times New Roman" w:hAnsi="Times New Roman"/>
          <w:bCs/>
          <w:sz w:val="23"/>
          <w:szCs w:val="23"/>
        </w:rPr>
        <w:t xml:space="preserve">информационном сообщении </w:t>
      </w:r>
      <w:r w:rsidRPr="00B3559F">
        <w:rPr>
          <w:rFonts w:ascii="Times New Roman" w:hAnsi="Times New Roman"/>
          <w:bCs/>
          <w:sz w:val="23"/>
          <w:szCs w:val="23"/>
        </w:rPr>
        <w:t>о проведении настоящей процеду</w:t>
      </w:r>
      <w:r w:rsidR="00775A73" w:rsidRPr="00B3559F">
        <w:rPr>
          <w:rFonts w:ascii="Times New Roman" w:hAnsi="Times New Roman"/>
          <w:bCs/>
          <w:sz w:val="23"/>
          <w:szCs w:val="23"/>
        </w:rPr>
        <w:t>ры и документации об аукционе и</w:t>
      </w:r>
      <w:r w:rsidRPr="00B3559F">
        <w:rPr>
          <w:rFonts w:ascii="Times New Roman" w:hAnsi="Times New Roman"/>
          <w:bCs/>
          <w:sz w:val="23"/>
          <w:szCs w:val="23"/>
        </w:rPr>
        <w:t xml:space="preserve">мущество в соответствии с условиями, указанными в ней. </w:t>
      </w:r>
    </w:p>
    <w:p w:rsidR="00CC7947" w:rsidRPr="00B3559F" w:rsidRDefault="00CC7947" w:rsidP="00CC7947">
      <w:pPr>
        <w:spacing w:after="0" w:line="240" w:lineRule="auto"/>
        <w:ind w:right="-284"/>
        <w:contextualSpacing/>
        <w:jc w:val="both"/>
        <w:rPr>
          <w:rFonts w:ascii="Times New Roman" w:hAnsi="Times New Roman"/>
          <w:bCs/>
          <w:sz w:val="23"/>
          <w:szCs w:val="23"/>
        </w:rPr>
      </w:pPr>
      <w:r w:rsidRPr="00B3559F">
        <w:rPr>
          <w:rFonts w:ascii="Times New Roman" w:hAnsi="Times New Roman"/>
          <w:bCs/>
          <w:sz w:val="23"/>
          <w:szCs w:val="23"/>
        </w:rPr>
        <w:t>Настоящей заявкой подтверждаем(-ю), что:</w:t>
      </w:r>
    </w:p>
    <w:p w:rsidR="00CC7947" w:rsidRPr="00B3559F" w:rsidRDefault="00CC7947" w:rsidP="00CC7947">
      <w:pPr>
        <w:spacing w:after="0" w:line="240" w:lineRule="auto"/>
        <w:ind w:right="-284"/>
        <w:contextualSpacing/>
        <w:jc w:val="both"/>
        <w:rPr>
          <w:rFonts w:ascii="Times New Roman" w:hAnsi="Times New Roman"/>
          <w:bCs/>
          <w:sz w:val="23"/>
          <w:szCs w:val="23"/>
        </w:rPr>
      </w:pPr>
      <w:r w:rsidRPr="00B3559F">
        <w:rPr>
          <w:rFonts w:ascii="Times New Roman" w:hAnsi="Times New Roman"/>
          <w:bCs/>
          <w:sz w:val="23"/>
          <w:szCs w:val="23"/>
        </w:rPr>
        <w:t>- против нас (меня) не проводится процедура ликвидации;</w:t>
      </w:r>
    </w:p>
    <w:p w:rsidR="00CC7947" w:rsidRPr="00B3559F" w:rsidRDefault="00CC7947" w:rsidP="00CC7947">
      <w:pPr>
        <w:spacing w:after="0" w:line="240" w:lineRule="auto"/>
        <w:ind w:right="-284"/>
        <w:contextualSpacing/>
        <w:jc w:val="both"/>
        <w:rPr>
          <w:rFonts w:ascii="Times New Roman" w:hAnsi="Times New Roman"/>
          <w:bCs/>
          <w:sz w:val="23"/>
          <w:szCs w:val="23"/>
        </w:rPr>
      </w:pPr>
      <w:r w:rsidRPr="00B3559F">
        <w:rPr>
          <w:rFonts w:ascii="Times New Roman" w:hAnsi="Times New Roman"/>
          <w:bCs/>
          <w:sz w:val="23"/>
          <w:szCs w:val="23"/>
        </w:rPr>
        <w:t>- в отношении нас (меня) отсутствует решение арбитражного суда о признании банкротом и об открытии конкурсного производства;</w:t>
      </w:r>
    </w:p>
    <w:p w:rsidR="00CC7947" w:rsidRPr="00B3559F" w:rsidRDefault="00CC7947" w:rsidP="00CC7947">
      <w:pPr>
        <w:spacing w:after="0" w:line="240" w:lineRule="auto"/>
        <w:ind w:right="-284"/>
        <w:contextualSpacing/>
        <w:jc w:val="both"/>
        <w:rPr>
          <w:rFonts w:ascii="Times New Roman" w:hAnsi="Times New Roman"/>
          <w:bCs/>
          <w:sz w:val="23"/>
          <w:szCs w:val="23"/>
        </w:rPr>
      </w:pPr>
      <w:r w:rsidRPr="00B3559F">
        <w:rPr>
          <w:rFonts w:ascii="Times New Roman" w:hAnsi="Times New Roman"/>
          <w:bCs/>
          <w:sz w:val="23"/>
          <w:szCs w:val="23"/>
        </w:rPr>
        <w:t>- наша (моя) деятельность не приостановлена.</w:t>
      </w:r>
    </w:p>
    <w:p w:rsidR="00CC7947" w:rsidRPr="00B3559F" w:rsidRDefault="00CC7947" w:rsidP="00CC7947">
      <w:pPr>
        <w:spacing w:after="0" w:line="240" w:lineRule="auto"/>
        <w:ind w:right="-284"/>
        <w:contextualSpacing/>
        <w:jc w:val="both"/>
        <w:rPr>
          <w:rFonts w:ascii="Times New Roman" w:hAnsi="Times New Roman"/>
          <w:bCs/>
          <w:sz w:val="23"/>
          <w:szCs w:val="23"/>
        </w:rPr>
      </w:pPr>
      <w:r w:rsidRPr="00B3559F">
        <w:rPr>
          <w:rFonts w:ascii="Times New Roman" w:hAnsi="Times New Roman"/>
          <w:bCs/>
          <w:sz w:val="23"/>
          <w:szCs w:val="23"/>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93DF7" w:rsidRPr="00B3559F" w:rsidRDefault="00CC7947" w:rsidP="00CC7947">
      <w:pPr>
        <w:spacing w:after="0" w:line="240" w:lineRule="auto"/>
        <w:ind w:right="-284"/>
        <w:contextualSpacing/>
        <w:jc w:val="both"/>
        <w:rPr>
          <w:rFonts w:ascii="Times New Roman" w:hAnsi="Times New Roman"/>
          <w:sz w:val="23"/>
          <w:szCs w:val="23"/>
        </w:rPr>
      </w:pPr>
      <w:r w:rsidRPr="00B3559F">
        <w:rPr>
          <w:rFonts w:ascii="Times New Roman" w:hAnsi="Times New Roman"/>
          <w:bCs/>
          <w:sz w:val="23"/>
          <w:szCs w:val="23"/>
        </w:rPr>
        <w:t xml:space="preserve">Мы (я)  подтверждаем, что </w:t>
      </w:r>
      <w:r w:rsidRPr="00B3559F">
        <w:rPr>
          <w:rFonts w:ascii="Times New Roman" w:hAnsi="Times New Roman"/>
          <w:sz w:val="23"/>
          <w:szCs w:val="23"/>
        </w:rPr>
        <w:t>располагаем данными о</w:t>
      </w:r>
      <w:r w:rsidR="00B8339C" w:rsidRPr="00B3559F">
        <w:rPr>
          <w:rFonts w:ascii="Times New Roman" w:hAnsi="Times New Roman"/>
          <w:sz w:val="23"/>
          <w:szCs w:val="23"/>
        </w:rPr>
        <w:t xml:space="preserve"> Продавце, </w:t>
      </w:r>
      <w:r w:rsidRPr="00B3559F">
        <w:rPr>
          <w:rFonts w:ascii="Times New Roman" w:hAnsi="Times New Roman"/>
          <w:sz w:val="23"/>
          <w:szCs w:val="23"/>
        </w:rPr>
        <w:t>Организаторе торгов, предмете аукциона, начальной цене продажи имущества, величине повышения начальной цены продажи имущества (</w:t>
      </w:r>
      <w:r w:rsidR="00CE7505">
        <w:rPr>
          <w:rFonts w:ascii="Times New Roman" w:hAnsi="Times New Roman"/>
          <w:sz w:val="23"/>
          <w:szCs w:val="23"/>
        </w:rPr>
        <w:t>«</w:t>
      </w:r>
      <w:r w:rsidRPr="00B3559F">
        <w:rPr>
          <w:rFonts w:ascii="Times New Roman" w:hAnsi="Times New Roman"/>
          <w:sz w:val="23"/>
          <w:szCs w:val="23"/>
        </w:rPr>
        <w:t>шаг аукциона</w:t>
      </w:r>
      <w:r w:rsidR="00CE7505">
        <w:rPr>
          <w:rFonts w:ascii="Times New Roman" w:hAnsi="Times New Roman"/>
          <w:sz w:val="23"/>
          <w:szCs w:val="23"/>
        </w:rPr>
        <w:t>»</w:t>
      </w:r>
      <w:r w:rsidRPr="00B3559F">
        <w:rPr>
          <w:rFonts w:ascii="Times New Roman" w:hAnsi="Times New Roman"/>
          <w:sz w:val="23"/>
          <w:szCs w:val="23"/>
        </w:rPr>
        <w:t>), дате, времени проведения аукциона, порядке его проведения, порядке определения победителя, заключения договора</w:t>
      </w:r>
      <w:r w:rsidR="00293DF7" w:rsidRPr="00B3559F">
        <w:rPr>
          <w:rFonts w:ascii="Times New Roman" w:hAnsi="Times New Roman"/>
          <w:sz w:val="23"/>
          <w:szCs w:val="23"/>
        </w:rPr>
        <w:t xml:space="preserve"> купли-продажи и его условиями. </w:t>
      </w:r>
    </w:p>
    <w:p w:rsidR="00D838F9" w:rsidRPr="00B3559F" w:rsidRDefault="00293DF7" w:rsidP="00D838F9">
      <w:pPr>
        <w:spacing w:after="0" w:line="240" w:lineRule="auto"/>
        <w:ind w:right="-284"/>
        <w:contextualSpacing/>
        <w:jc w:val="both"/>
        <w:rPr>
          <w:rFonts w:ascii="Times New Roman" w:hAnsi="Times New Roman"/>
          <w:sz w:val="23"/>
          <w:szCs w:val="23"/>
        </w:rPr>
      </w:pPr>
      <w:r w:rsidRPr="00B3559F">
        <w:rPr>
          <w:rFonts w:ascii="Times New Roman" w:hAnsi="Times New Roman"/>
          <w:bCs/>
          <w:sz w:val="23"/>
          <w:szCs w:val="23"/>
        </w:rPr>
        <w:t>Мы (я) подтверждаем, что</w:t>
      </w:r>
      <w:r w:rsidRPr="00B3559F">
        <w:rPr>
          <w:rFonts w:ascii="Times New Roman" w:hAnsi="Times New Roman"/>
          <w:sz w:val="23"/>
          <w:szCs w:val="23"/>
        </w:rPr>
        <w:t xml:space="preserve"> </w:t>
      </w:r>
      <w:r w:rsidRPr="00B3559F">
        <w:rPr>
          <w:rFonts w:ascii="Times New Roman" w:hAnsi="Times New Roman"/>
          <w:bCs/>
          <w:sz w:val="23"/>
          <w:szCs w:val="23"/>
        </w:rPr>
        <w:t xml:space="preserve">располагаем информацией о </w:t>
      </w:r>
      <w:r w:rsidR="00CC7947" w:rsidRPr="00B3559F">
        <w:rPr>
          <w:rFonts w:ascii="Times New Roman" w:hAnsi="Times New Roman"/>
          <w:sz w:val="23"/>
          <w:szCs w:val="23"/>
        </w:rPr>
        <w:t xml:space="preserve">последствиях уклонения или отказа от подписания </w:t>
      </w:r>
      <w:r w:rsidRPr="00B3559F">
        <w:rPr>
          <w:rFonts w:ascii="Times New Roman" w:hAnsi="Times New Roman"/>
          <w:sz w:val="23"/>
          <w:szCs w:val="23"/>
        </w:rPr>
        <w:t>договора купли-продажи</w:t>
      </w:r>
      <w:r w:rsidR="000B55DB" w:rsidRPr="00B3559F">
        <w:rPr>
          <w:rFonts w:ascii="Times New Roman" w:hAnsi="Times New Roman"/>
          <w:bCs/>
          <w:sz w:val="23"/>
          <w:szCs w:val="23"/>
        </w:rPr>
        <w:t xml:space="preserve"> Победителя аукциона</w:t>
      </w:r>
      <w:r w:rsidR="00D838F9" w:rsidRPr="00B3559F">
        <w:rPr>
          <w:rFonts w:ascii="Times New Roman" w:hAnsi="Times New Roman"/>
          <w:sz w:val="23"/>
          <w:szCs w:val="23"/>
        </w:rPr>
        <w:t xml:space="preserve">, </w:t>
      </w:r>
      <w:r w:rsidRPr="00B3559F">
        <w:rPr>
          <w:rFonts w:ascii="Times New Roman" w:hAnsi="Times New Roman"/>
          <w:sz w:val="23"/>
          <w:szCs w:val="23"/>
        </w:rPr>
        <w:t xml:space="preserve">а именно: </w:t>
      </w:r>
      <w:r w:rsidR="00775A73" w:rsidRPr="00B3559F">
        <w:rPr>
          <w:rFonts w:ascii="Times New Roman" w:hAnsi="Times New Roman"/>
          <w:sz w:val="23"/>
          <w:szCs w:val="23"/>
        </w:rPr>
        <w:t>победитель аукциона</w:t>
      </w:r>
      <w:r w:rsidR="00D838F9" w:rsidRPr="00B3559F">
        <w:rPr>
          <w:rFonts w:ascii="Times New Roman" w:hAnsi="Times New Roman"/>
          <w:sz w:val="23"/>
          <w:szCs w:val="23"/>
        </w:rPr>
        <w:t xml:space="preserve"> утрачива</w:t>
      </w:r>
      <w:r w:rsidR="00775A73" w:rsidRPr="00B3559F">
        <w:rPr>
          <w:rFonts w:ascii="Times New Roman" w:hAnsi="Times New Roman"/>
          <w:sz w:val="23"/>
          <w:szCs w:val="23"/>
        </w:rPr>
        <w:t>е</w:t>
      </w:r>
      <w:r w:rsidR="00D838F9" w:rsidRPr="00B3559F">
        <w:rPr>
          <w:rFonts w:ascii="Times New Roman" w:hAnsi="Times New Roman"/>
          <w:sz w:val="23"/>
          <w:szCs w:val="23"/>
        </w:rPr>
        <w:t xml:space="preserve">т право на заключение договора купли-продажи, задаток аукциона </w:t>
      </w:r>
      <w:r w:rsidR="00775A73" w:rsidRPr="00B3559F">
        <w:rPr>
          <w:rFonts w:ascii="Times New Roman" w:hAnsi="Times New Roman"/>
          <w:sz w:val="23"/>
          <w:szCs w:val="23"/>
        </w:rPr>
        <w:t xml:space="preserve">ему </w:t>
      </w:r>
      <w:r w:rsidR="00D838F9" w:rsidRPr="00B3559F">
        <w:rPr>
          <w:rFonts w:ascii="Times New Roman" w:hAnsi="Times New Roman"/>
          <w:sz w:val="23"/>
          <w:szCs w:val="23"/>
        </w:rPr>
        <w:t>не возвращается.</w:t>
      </w:r>
    </w:p>
    <w:p w:rsidR="00CC7947" w:rsidRPr="00B3559F" w:rsidRDefault="00CC7947" w:rsidP="00CC7947">
      <w:pPr>
        <w:spacing w:after="0" w:line="240" w:lineRule="auto"/>
        <w:ind w:right="-284"/>
        <w:contextualSpacing/>
        <w:jc w:val="both"/>
        <w:rPr>
          <w:rFonts w:ascii="Times New Roman" w:hAnsi="Times New Roman"/>
          <w:sz w:val="23"/>
          <w:szCs w:val="23"/>
        </w:rPr>
      </w:pPr>
      <w:r w:rsidRPr="00B3559F">
        <w:rPr>
          <w:rFonts w:ascii="Times New Roman" w:hAnsi="Times New Roman"/>
          <w:bCs/>
          <w:sz w:val="23"/>
          <w:szCs w:val="23"/>
        </w:rPr>
        <w:t>Мы (</w:t>
      </w:r>
      <w:proofErr w:type="gramStart"/>
      <w:r w:rsidRPr="00B3559F">
        <w:rPr>
          <w:rFonts w:ascii="Times New Roman" w:hAnsi="Times New Roman"/>
          <w:bCs/>
          <w:sz w:val="23"/>
          <w:szCs w:val="23"/>
        </w:rPr>
        <w:t>я)  подтверждаем</w:t>
      </w:r>
      <w:proofErr w:type="gramEnd"/>
      <w:r w:rsidRPr="00B3559F">
        <w:rPr>
          <w:rFonts w:ascii="Times New Roman" w:hAnsi="Times New Roman"/>
          <w:bCs/>
          <w:sz w:val="23"/>
          <w:szCs w:val="23"/>
        </w:rPr>
        <w:t xml:space="preserve">, что </w:t>
      </w:r>
      <w:r w:rsidRPr="00B3559F">
        <w:rPr>
          <w:rFonts w:ascii="Times New Roman" w:hAnsi="Times New Roman"/>
          <w:sz w:val="23"/>
          <w:szCs w:val="23"/>
        </w:rPr>
        <w:t>на дату подписания настоящей заявки ознак</w:t>
      </w:r>
      <w:r w:rsidR="00EF63D9" w:rsidRPr="00B3559F">
        <w:rPr>
          <w:rFonts w:ascii="Times New Roman" w:hAnsi="Times New Roman"/>
          <w:sz w:val="23"/>
          <w:szCs w:val="23"/>
        </w:rPr>
        <w:t>омлены (-н) с характеристиками и</w:t>
      </w:r>
      <w:r w:rsidRPr="00B3559F">
        <w:rPr>
          <w:rFonts w:ascii="Times New Roman" w:hAnsi="Times New Roman"/>
          <w:sz w:val="23"/>
          <w:szCs w:val="23"/>
        </w:rPr>
        <w:t>мущества, указанными в документации об аукционе</w:t>
      </w:r>
      <w:r w:rsidRPr="00B3559F">
        <w:rPr>
          <w:rFonts w:ascii="Times New Roman" w:hAnsi="Times New Roman"/>
          <w:bCs/>
          <w:sz w:val="23"/>
          <w:szCs w:val="23"/>
        </w:rPr>
        <w:t xml:space="preserve"> о проведении настоящей процедуры</w:t>
      </w:r>
      <w:r w:rsidRPr="00B3559F">
        <w:rPr>
          <w:rFonts w:ascii="Times New Roman" w:hAnsi="Times New Roman"/>
          <w:sz w:val="23"/>
          <w:szCs w:val="23"/>
        </w:rPr>
        <w:t>, что нам (мне) была представлена возможн</w:t>
      </w:r>
      <w:r w:rsidR="00EF63D9" w:rsidRPr="00B3559F">
        <w:rPr>
          <w:rFonts w:ascii="Times New Roman" w:hAnsi="Times New Roman"/>
          <w:sz w:val="23"/>
          <w:szCs w:val="23"/>
        </w:rPr>
        <w:t>ость ознакомиться с состоянием и</w:t>
      </w:r>
      <w:r w:rsidRPr="00B3559F">
        <w:rPr>
          <w:rFonts w:ascii="Times New Roman" w:hAnsi="Times New Roman"/>
          <w:sz w:val="23"/>
          <w:szCs w:val="23"/>
        </w:rPr>
        <w:t xml:space="preserve">мущества в результате осмотра, в порядке, установленном документацией об аукционе </w:t>
      </w:r>
      <w:r w:rsidRPr="00B3559F">
        <w:rPr>
          <w:rFonts w:ascii="Times New Roman" w:hAnsi="Times New Roman"/>
          <w:bCs/>
          <w:sz w:val="23"/>
          <w:szCs w:val="23"/>
        </w:rPr>
        <w:t>о проведении настоящей процедуры</w:t>
      </w:r>
      <w:r w:rsidRPr="00B3559F">
        <w:rPr>
          <w:rFonts w:ascii="Times New Roman" w:hAnsi="Times New Roman"/>
          <w:sz w:val="23"/>
          <w:szCs w:val="23"/>
        </w:rPr>
        <w:t>, претензий не имеем (</w:t>
      </w:r>
      <w:r w:rsidRPr="00B3559F">
        <w:rPr>
          <w:rFonts w:ascii="Times New Roman" w:hAnsi="Times New Roman"/>
          <w:bCs/>
          <w:sz w:val="23"/>
          <w:szCs w:val="23"/>
        </w:rPr>
        <w:t>-</w:t>
      </w:r>
      <w:r w:rsidRPr="00B3559F">
        <w:rPr>
          <w:rFonts w:ascii="Times New Roman" w:hAnsi="Times New Roman"/>
          <w:sz w:val="23"/>
          <w:szCs w:val="23"/>
        </w:rPr>
        <w:t>ю).</w:t>
      </w:r>
    </w:p>
    <w:p w:rsidR="003E62B5" w:rsidRPr="00B3559F" w:rsidRDefault="003E62B5" w:rsidP="003E62B5">
      <w:pPr>
        <w:spacing w:after="0" w:line="240" w:lineRule="auto"/>
        <w:ind w:right="-284"/>
        <w:contextualSpacing/>
        <w:jc w:val="both"/>
        <w:rPr>
          <w:rFonts w:ascii="Times New Roman" w:hAnsi="Times New Roman"/>
          <w:sz w:val="23"/>
          <w:szCs w:val="23"/>
        </w:rPr>
      </w:pPr>
      <w:r w:rsidRPr="00B3559F">
        <w:rPr>
          <w:rFonts w:ascii="Times New Roman" w:hAnsi="Times New Roman"/>
          <w:sz w:val="23"/>
          <w:szCs w:val="23"/>
        </w:rPr>
        <w:t>Мы (</w:t>
      </w:r>
      <w:proofErr w:type="gramStart"/>
      <w:r w:rsidRPr="00B3559F">
        <w:rPr>
          <w:rFonts w:ascii="Times New Roman" w:hAnsi="Times New Roman"/>
          <w:sz w:val="23"/>
          <w:szCs w:val="23"/>
        </w:rPr>
        <w:t>я)  обязуемся</w:t>
      </w:r>
      <w:proofErr w:type="gramEnd"/>
      <w:r w:rsidRPr="00B3559F">
        <w:rPr>
          <w:rFonts w:ascii="Times New Roman" w:hAnsi="Times New Roman"/>
          <w:sz w:val="23"/>
          <w:szCs w:val="23"/>
        </w:rPr>
        <w:t xml:space="preserve"> (</w:t>
      </w:r>
      <w:proofErr w:type="spellStart"/>
      <w:r w:rsidRPr="00B3559F">
        <w:rPr>
          <w:rFonts w:ascii="Times New Roman" w:hAnsi="Times New Roman"/>
          <w:sz w:val="23"/>
          <w:szCs w:val="23"/>
        </w:rPr>
        <w:t>юсь</w:t>
      </w:r>
      <w:proofErr w:type="spellEnd"/>
      <w:r w:rsidRPr="00B3559F">
        <w:rPr>
          <w:rFonts w:ascii="Times New Roman" w:hAnsi="Times New Roman"/>
          <w:sz w:val="23"/>
          <w:szCs w:val="23"/>
        </w:rPr>
        <w:t xml:space="preserve">) в случае признания нас (меня) победителем аукциона заключить с Продавцом договор купли-продажи в сроки, указанные в </w:t>
      </w:r>
      <w:r w:rsidR="00EF63D9" w:rsidRPr="00B3559F">
        <w:rPr>
          <w:rFonts w:ascii="Times New Roman" w:hAnsi="Times New Roman"/>
          <w:sz w:val="23"/>
          <w:szCs w:val="23"/>
        </w:rPr>
        <w:t xml:space="preserve">информационном сообщении </w:t>
      </w:r>
      <w:r w:rsidRPr="00B3559F">
        <w:rPr>
          <w:rFonts w:ascii="Times New Roman" w:hAnsi="Times New Roman"/>
          <w:bCs/>
          <w:color w:val="000000"/>
          <w:sz w:val="23"/>
          <w:szCs w:val="23"/>
        </w:rPr>
        <w:t>о проведении настоящей процедуры</w:t>
      </w:r>
      <w:r w:rsidRPr="00B3559F">
        <w:rPr>
          <w:rFonts w:ascii="Times New Roman" w:hAnsi="Times New Roman"/>
          <w:sz w:val="23"/>
          <w:szCs w:val="23"/>
        </w:rPr>
        <w:t xml:space="preserve">,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за свой счет государственную регистрацию перехода права собственности на </w:t>
      </w:r>
      <w:r w:rsidR="00EF63D9" w:rsidRPr="00B3559F">
        <w:rPr>
          <w:rFonts w:ascii="Times New Roman" w:hAnsi="Times New Roman"/>
          <w:sz w:val="23"/>
          <w:szCs w:val="23"/>
        </w:rPr>
        <w:t>имущество</w:t>
      </w:r>
      <w:r w:rsidRPr="00B3559F">
        <w:rPr>
          <w:rFonts w:ascii="Times New Roman" w:hAnsi="Times New Roman"/>
          <w:sz w:val="23"/>
          <w:szCs w:val="23"/>
        </w:rPr>
        <w:t>.</w:t>
      </w:r>
    </w:p>
    <w:p w:rsidR="00EF63D9" w:rsidRPr="00B3559F" w:rsidRDefault="00EF63D9" w:rsidP="003E62B5">
      <w:pPr>
        <w:spacing w:after="0" w:line="240" w:lineRule="auto"/>
        <w:ind w:right="-284"/>
        <w:contextualSpacing/>
        <w:jc w:val="both"/>
        <w:rPr>
          <w:rFonts w:ascii="Times New Roman" w:hAnsi="Times New Roman"/>
          <w:sz w:val="23"/>
          <w:szCs w:val="23"/>
        </w:rPr>
      </w:pPr>
    </w:p>
    <w:p w:rsidR="00CC7947" w:rsidRPr="00B3559F" w:rsidRDefault="00CC7947" w:rsidP="00817FF9">
      <w:pPr>
        <w:spacing w:after="0" w:line="240" w:lineRule="atLeast"/>
        <w:ind w:right="-228"/>
        <w:jc w:val="both"/>
        <w:rPr>
          <w:rFonts w:ascii="Times New Roman" w:hAnsi="Times New Roman"/>
          <w:sz w:val="23"/>
          <w:szCs w:val="23"/>
        </w:rPr>
      </w:pPr>
      <w:r w:rsidRPr="00B3559F">
        <w:rPr>
          <w:rFonts w:ascii="Times New Roman" w:hAnsi="Times New Roman"/>
          <w:sz w:val="23"/>
          <w:szCs w:val="23"/>
        </w:rPr>
        <w:t xml:space="preserve">Заявитель подтверждает, что ознакомлен с положениями Федерального закона от 27.07.2006 № 152-ФЗ </w:t>
      </w:r>
      <w:r w:rsidR="00817FF9" w:rsidRPr="00B3559F">
        <w:rPr>
          <w:rFonts w:ascii="Times New Roman" w:hAnsi="Times New Roman"/>
          <w:sz w:val="23"/>
          <w:szCs w:val="23"/>
        </w:rPr>
        <w:br/>
      </w:r>
      <w:r w:rsidR="00CE7505">
        <w:rPr>
          <w:rFonts w:ascii="Times New Roman" w:hAnsi="Times New Roman"/>
          <w:sz w:val="23"/>
          <w:szCs w:val="23"/>
        </w:rPr>
        <w:t>«</w:t>
      </w:r>
      <w:r w:rsidRPr="00B3559F">
        <w:rPr>
          <w:rFonts w:ascii="Times New Roman" w:hAnsi="Times New Roman"/>
          <w:sz w:val="23"/>
          <w:szCs w:val="23"/>
        </w:rPr>
        <w:t>О персональных данных</w:t>
      </w:r>
      <w:r w:rsidR="00CE7505">
        <w:rPr>
          <w:rFonts w:ascii="Times New Roman" w:hAnsi="Times New Roman"/>
          <w:sz w:val="23"/>
          <w:szCs w:val="23"/>
        </w:rPr>
        <w:t>»</w:t>
      </w:r>
      <w:r w:rsidRPr="00B3559F">
        <w:rPr>
          <w:rFonts w:ascii="Times New Roman" w:hAnsi="Times New Roman"/>
          <w:sz w:val="23"/>
          <w:szCs w:val="23"/>
        </w:rPr>
        <w:t>, права и обязанности в области защиты персональных данных ему разъяснены.</w:t>
      </w:r>
    </w:p>
    <w:p w:rsidR="00CC7947" w:rsidRPr="00B3559F" w:rsidRDefault="00CC7947" w:rsidP="00DE6BE5">
      <w:pPr>
        <w:spacing w:line="223" w:lineRule="auto"/>
        <w:ind w:right="-228"/>
        <w:jc w:val="both"/>
        <w:rPr>
          <w:rFonts w:ascii="Times New Roman" w:hAnsi="Times New Roman"/>
          <w:sz w:val="23"/>
          <w:szCs w:val="23"/>
        </w:rPr>
      </w:pPr>
      <w:r w:rsidRPr="00B3559F">
        <w:rPr>
          <w:rFonts w:ascii="Times New Roman" w:hAnsi="Times New Roman"/>
          <w:sz w:val="23"/>
          <w:szCs w:val="23"/>
        </w:rPr>
        <w:t xml:space="preserve">Заявитель согласен на обработку своих персональных данных и персональных данных доверителя </w:t>
      </w:r>
      <w:r w:rsidR="00817FF9" w:rsidRPr="00B3559F">
        <w:rPr>
          <w:rFonts w:ascii="Times New Roman" w:hAnsi="Times New Roman"/>
          <w:sz w:val="23"/>
          <w:szCs w:val="23"/>
        </w:rPr>
        <w:br/>
      </w:r>
      <w:r w:rsidRPr="00B3559F">
        <w:rPr>
          <w:rFonts w:ascii="Times New Roman" w:hAnsi="Times New Roman"/>
          <w:sz w:val="23"/>
          <w:szCs w:val="23"/>
        </w:rPr>
        <w:t>(в случае передоверия).</w:t>
      </w:r>
    </w:p>
    <w:p w:rsidR="00F01AB7" w:rsidRPr="00116F68" w:rsidRDefault="006D5134" w:rsidP="00116F68">
      <w:pPr>
        <w:spacing w:after="0" w:line="240" w:lineRule="auto"/>
        <w:ind w:right="-284"/>
        <w:contextualSpacing/>
        <w:jc w:val="both"/>
        <w:rPr>
          <w:rFonts w:ascii="Times New Roman" w:hAnsi="Times New Roman"/>
          <w:sz w:val="23"/>
          <w:szCs w:val="23"/>
        </w:rPr>
      </w:pPr>
      <w:r w:rsidRPr="00B3559F">
        <w:rPr>
          <w:rFonts w:ascii="Times New Roman" w:hAnsi="Times New Roman"/>
          <w:sz w:val="23"/>
          <w:szCs w:val="23"/>
        </w:rPr>
        <w:t>Условия аукциона, порядок и условия заключения договора купли-продажи являются условиями публичной оферты, а подача заявки на участие в аукционе является акцептом такой оферты. Размещение информации о проведении аукциона на официальном сайте торгов является публичной офертой, предусмотренной статьей 437 Гражданско</w:t>
      </w:r>
      <w:r w:rsidR="00116F68">
        <w:rPr>
          <w:rFonts w:ascii="Times New Roman" w:hAnsi="Times New Roman"/>
          <w:sz w:val="23"/>
          <w:szCs w:val="23"/>
        </w:rPr>
        <w:t>го кодекса Российской Федерации</w:t>
      </w:r>
    </w:p>
    <w:p w:rsidR="00D643BD" w:rsidRDefault="00D643BD" w:rsidP="00C35A9D">
      <w:pPr>
        <w:autoSpaceDE w:val="0"/>
        <w:autoSpaceDN w:val="0"/>
        <w:adjustRightInd w:val="0"/>
        <w:spacing w:after="0" w:line="240" w:lineRule="auto"/>
        <w:ind w:left="5670" w:right="-284"/>
        <w:jc w:val="center"/>
        <w:rPr>
          <w:rFonts w:ascii="Times New Roman" w:hAnsi="Times New Roman"/>
          <w:sz w:val="24"/>
          <w:szCs w:val="24"/>
        </w:rPr>
      </w:pPr>
    </w:p>
    <w:p w:rsidR="00D643BD" w:rsidRDefault="00D643BD" w:rsidP="00C35A9D">
      <w:pPr>
        <w:autoSpaceDE w:val="0"/>
        <w:autoSpaceDN w:val="0"/>
        <w:adjustRightInd w:val="0"/>
        <w:spacing w:after="0" w:line="240" w:lineRule="auto"/>
        <w:ind w:left="5670" w:right="-284"/>
        <w:jc w:val="center"/>
        <w:rPr>
          <w:rFonts w:ascii="Times New Roman" w:hAnsi="Times New Roman"/>
          <w:sz w:val="24"/>
          <w:szCs w:val="24"/>
        </w:rPr>
      </w:pPr>
    </w:p>
    <w:p w:rsidR="00D643BD" w:rsidRDefault="00D643BD" w:rsidP="00C35A9D">
      <w:pPr>
        <w:autoSpaceDE w:val="0"/>
        <w:autoSpaceDN w:val="0"/>
        <w:adjustRightInd w:val="0"/>
        <w:spacing w:after="0" w:line="240" w:lineRule="auto"/>
        <w:ind w:left="5670" w:right="-284"/>
        <w:jc w:val="center"/>
        <w:rPr>
          <w:rFonts w:ascii="Times New Roman" w:hAnsi="Times New Roman"/>
          <w:sz w:val="24"/>
          <w:szCs w:val="24"/>
        </w:rPr>
      </w:pPr>
    </w:p>
    <w:p w:rsidR="00110F94" w:rsidRDefault="00110F94" w:rsidP="00C35A9D">
      <w:pPr>
        <w:autoSpaceDE w:val="0"/>
        <w:autoSpaceDN w:val="0"/>
        <w:adjustRightInd w:val="0"/>
        <w:spacing w:after="0" w:line="240" w:lineRule="auto"/>
        <w:ind w:left="5670" w:right="-284"/>
        <w:jc w:val="center"/>
        <w:rPr>
          <w:rFonts w:ascii="Times New Roman" w:hAnsi="Times New Roman"/>
          <w:sz w:val="24"/>
          <w:szCs w:val="24"/>
        </w:rPr>
      </w:pPr>
    </w:p>
    <w:p w:rsidR="00C35A9D" w:rsidRPr="00B3559F" w:rsidRDefault="00C35A9D" w:rsidP="00C35A9D">
      <w:pPr>
        <w:autoSpaceDE w:val="0"/>
        <w:autoSpaceDN w:val="0"/>
        <w:adjustRightInd w:val="0"/>
        <w:spacing w:after="0" w:line="240" w:lineRule="auto"/>
        <w:ind w:left="5670" w:right="-284"/>
        <w:jc w:val="center"/>
        <w:rPr>
          <w:rFonts w:ascii="Times New Roman" w:hAnsi="Times New Roman"/>
          <w:sz w:val="24"/>
          <w:szCs w:val="24"/>
        </w:rPr>
      </w:pPr>
      <w:r w:rsidRPr="00B3559F">
        <w:rPr>
          <w:rFonts w:ascii="Times New Roman" w:hAnsi="Times New Roman"/>
          <w:sz w:val="24"/>
          <w:szCs w:val="24"/>
        </w:rPr>
        <w:lastRenderedPageBreak/>
        <w:t>Приложение 2</w:t>
      </w:r>
    </w:p>
    <w:p w:rsidR="00C35A9D" w:rsidRPr="00B3559F" w:rsidRDefault="00C35A9D" w:rsidP="00C35A9D">
      <w:pPr>
        <w:autoSpaceDE w:val="0"/>
        <w:autoSpaceDN w:val="0"/>
        <w:adjustRightInd w:val="0"/>
        <w:spacing w:after="0" w:line="240" w:lineRule="auto"/>
        <w:ind w:left="5670" w:right="-284"/>
        <w:jc w:val="center"/>
        <w:rPr>
          <w:rFonts w:ascii="Times New Roman" w:hAnsi="Times New Roman"/>
          <w:bCs/>
          <w:sz w:val="24"/>
          <w:szCs w:val="24"/>
        </w:rPr>
      </w:pPr>
      <w:r w:rsidRPr="00B3559F">
        <w:rPr>
          <w:rFonts w:ascii="Times New Roman" w:hAnsi="Times New Roman"/>
          <w:bCs/>
          <w:sz w:val="24"/>
          <w:szCs w:val="24"/>
        </w:rPr>
        <w:t>к документации об аукционе</w:t>
      </w:r>
    </w:p>
    <w:p w:rsidR="00C35A9D" w:rsidRPr="00B3559F" w:rsidRDefault="00C35A9D" w:rsidP="00C35A9D">
      <w:pPr>
        <w:spacing w:after="0" w:line="240" w:lineRule="auto"/>
        <w:ind w:left="5387"/>
        <w:rPr>
          <w:rFonts w:ascii="Times New Roman" w:hAnsi="Times New Roman"/>
          <w:b/>
          <w:sz w:val="24"/>
          <w:szCs w:val="24"/>
          <w:lang w:eastAsia="ru-RU"/>
        </w:rPr>
      </w:pPr>
    </w:p>
    <w:p w:rsidR="00C35A9D" w:rsidRPr="00B3559F" w:rsidRDefault="00C35A9D" w:rsidP="00C35A9D">
      <w:pPr>
        <w:spacing w:after="0" w:line="240" w:lineRule="auto"/>
        <w:ind w:left="5387"/>
        <w:rPr>
          <w:rFonts w:ascii="Times New Roman" w:hAnsi="Times New Roman"/>
          <w:b/>
          <w:sz w:val="24"/>
          <w:szCs w:val="24"/>
          <w:lang w:eastAsia="ru-RU"/>
        </w:rPr>
      </w:pPr>
    </w:p>
    <w:p w:rsidR="00F01AB7" w:rsidRPr="00B3559F" w:rsidRDefault="00110F94" w:rsidP="00C35A9D">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 xml:space="preserve">В </w:t>
      </w:r>
      <w:r w:rsidR="00E440A8">
        <w:rPr>
          <w:rFonts w:ascii="Times New Roman" w:hAnsi="Times New Roman"/>
          <w:sz w:val="24"/>
          <w:szCs w:val="24"/>
          <w:lang w:eastAsia="ru-RU"/>
        </w:rPr>
        <w:t xml:space="preserve">Администрацию </w:t>
      </w:r>
      <w:proofErr w:type="spellStart"/>
      <w:r>
        <w:rPr>
          <w:rFonts w:ascii="Times New Roman" w:hAnsi="Times New Roman"/>
          <w:sz w:val="24"/>
          <w:szCs w:val="24"/>
          <w:lang w:eastAsia="ru-RU"/>
        </w:rPr>
        <w:t>Мурыгинского</w:t>
      </w:r>
      <w:proofErr w:type="spellEnd"/>
      <w:r>
        <w:rPr>
          <w:rFonts w:ascii="Times New Roman" w:hAnsi="Times New Roman"/>
          <w:sz w:val="24"/>
          <w:szCs w:val="24"/>
          <w:lang w:eastAsia="ru-RU"/>
        </w:rPr>
        <w:t xml:space="preserve"> городского поселения </w:t>
      </w:r>
      <w:proofErr w:type="spellStart"/>
      <w:r>
        <w:rPr>
          <w:rFonts w:ascii="Times New Roman" w:hAnsi="Times New Roman"/>
          <w:sz w:val="24"/>
          <w:szCs w:val="24"/>
          <w:lang w:eastAsia="ru-RU"/>
        </w:rPr>
        <w:t>Юрьянского</w:t>
      </w:r>
      <w:proofErr w:type="spellEnd"/>
      <w:r>
        <w:rPr>
          <w:rFonts w:ascii="Times New Roman" w:hAnsi="Times New Roman"/>
          <w:sz w:val="24"/>
          <w:szCs w:val="24"/>
          <w:lang w:eastAsia="ru-RU"/>
        </w:rPr>
        <w:t xml:space="preserve"> района Кировской области</w:t>
      </w:r>
      <w:r w:rsidR="00E440A8">
        <w:rPr>
          <w:rFonts w:ascii="Times New Roman" w:hAnsi="Times New Roman"/>
          <w:sz w:val="24"/>
          <w:szCs w:val="24"/>
          <w:lang w:eastAsia="ru-RU"/>
        </w:rPr>
        <w:t xml:space="preserve"> </w:t>
      </w:r>
    </w:p>
    <w:p w:rsidR="00F01AB7" w:rsidRPr="00B3559F" w:rsidRDefault="00F01AB7" w:rsidP="00C35A9D">
      <w:pPr>
        <w:spacing w:after="0" w:line="240" w:lineRule="auto"/>
        <w:ind w:left="5387"/>
        <w:rPr>
          <w:rFonts w:ascii="Times New Roman" w:hAnsi="Times New Roman"/>
          <w:sz w:val="24"/>
          <w:szCs w:val="24"/>
          <w:lang w:eastAsia="ru-RU"/>
        </w:rPr>
      </w:pPr>
    </w:p>
    <w:p w:rsidR="00C35A9D" w:rsidRPr="00B3559F" w:rsidRDefault="00C35A9D" w:rsidP="00C35A9D">
      <w:pPr>
        <w:spacing w:after="0" w:line="240" w:lineRule="auto"/>
        <w:ind w:left="5387"/>
        <w:rPr>
          <w:rFonts w:ascii="Times New Roman" w:hAnsi="Times New Roman"/>
          <w:sz w:val="24"/>
          <w:szCs w:val="24"/>
          <w:lang w:eastAsia="ru-RU"/>
        </w:rPr>
      </w:pPr>
      <w:r w:rsidRPr="00B3559F">
        <w:rPr>
          <w:rFonts w:ascii="Times New Roman" w:hAnsi="Times New Roman"/>
          <w:sz w:val="24"/>
          <w:szCs w:val="24"/>
          <w:lang w:eastAsia="ru-RU"/>
        </w:rPr>
        <w:t>от  _________________________________</w:t>
      </w:r>
    </w:p>
    <w:p w:rsidR="00C35A9D" w:rsidRPr="00B3559F" w:rsidRDefault="00C35A9D" w:rsidP="00C35A9D">
      <w:pPr>
        <w:spacing w:after="0" w:line="240" w:lineRule="auto"/>
        <w:ind w:left="5387"/>
        <w:rPr>
          <w:rFonts w:ascii="Times New Roman" w:hAnsi="Times New Roman"/>
          <w:sz w:val="24"/>
          <w:szCs w:val="24"/>
          <w:lang w:eastAsia="ru-RU"/>
        </w:rPr>
      </w:pPr>
      <w:r w:rsidRPr="00B3559F">
        <w:rPr>
          <w:rFonts w:ascii="Times New Roman" w:hAnsi="Times New Roman"/>
          <w:sz w:val="24"/>
          <w:szCs w:val="24"/>
          <w:lang w:eastAsia="ru-RU"/>
        </w:rPr>
        <w:t xml:space="preserve"> Ф.И.О. физического лица или </w:t>
      </w:r>
    </w:p>
    <w:p w:rsidR="00C35A9D" w:rsidRPr="00B3559F" w:rsidRDefault="00C35A9D" w:rsidP="00C35A9D">
      <w:pPr>
        <w:spacing w:after="0" w:line="240" w:lineRule="auto"/>
        <w:ind w:left="5387"/>
        <w:rPr>
          <w:rFonts w:ascii="Times New Roman" w:hAnsi="Times New Roman"/>
          <w:sz w:val="24"/>
          <w:szCs w:val="24"/>
          <w:lang w:eastAsia="ru-RU"/>
        </w:rPr>
      </w:pPr>
      <w:r w:rsidRPr="00B3559F">
        <w:rPr>
          <w:rFonts w:ascii="Times New Roman" w:hAnsi="Times New Roman"/>
          <w:sz w:val="24"/>
          <w:szCs w:val="24"/>
          <w:lang w:eastAsia="ru-RU"/>
        </w:rPr>
        <w:t xml:space="preserve"> Ф.И.О. директора</w:t>
      </w:r>
    </w:p>
    <w:p w:rsidR="00C35A9D" w:rsidRPr="00B3559F" w:rsidRDefault="00C35A9D" w:rsidP="00C35A9D">
      <w:pPr>
        <w:spacing w:after="0" w:line="240" w:lineRule="auto"/>
        <w:ind w:left="5387"/>
        <w:rPr>
          <w:rFonts w:ascii="Times New Roman" w:hAnsi="Times New Roman"/>
          <w:sz w:val="24"/>
          <w:szCs w:val="24"/>
          <w:lang w:eastAsia="ru-RU"/>
        </w:rPr>
      </w:pPr>
      <w:r w:rsidRPr="00B3559F">
        <w:rPr>
          <w:rFonts w:ascii="Times New Roman" w:hAnsi="Times New Roman"/>
          <w:sz w:val="24"/>
          <w:szCs w:val="24"/>
          <w:lang w:eastAsia="ru-RU"/>
        </w:rPr>
        <w:t xml:space="preserve"> (или представителя организации)</w:t>
      </w:r>
    </w:p>
    <w:p w:rsidR="00C35A9D" w:rsidRPr="00B3559F" w:rsidRDefault="00C35A9D" w:rsidP="00C35A9D">
      <w:pPr>
        <w:spacing w:after="0" w:line="240" w:lineRule="auto"/>
        <w:ind w:left="5387"/>
        <w:rPr>
          <w:rFonts w:ascii="Times New Roman" w:hAnsi="Times New Roman"/>
          <w:sz w:val="24"/>
          <w:szCs w:val="24"/>
          <w:lang w:eastAsia="ru-RU"/>
        </w:rPr>
      </w:pPr>
      <w:r w:rsidRPr="00B3559F">
        <w:rPr>
          <w:rFonts w:ascii="Times New Roman" w:hAnsi="Times New Roman"/>
          <w:sz w:val="24"/>
          <w:szCs w:val="24"/>
          <w:lang w:eastAsia="ru-RU"/>
        </w:rPr>
        <w:t>_________________________________</w:t>
      </w:r>
    </w:p>
    <w:p w:rsidR="00C35A9D" w:rsidRPr="00B3559F" w:rsidRDefault="00C35A9D" w:rsidP="00C35A9D">
      <w:pPr>
        <w:spacing w:after="0" w:line="240" w:lineRule="auto"/>
        <w:ind w:left="5387"/>
        <w:rPr>
          <w:rFonts w:ascii="Times New Roman" w:hAnsi="Times New Roman"/>
          <w:sz w:val="24"/>
          <w:szCs w:val="24"/>
          <w:lang w:eastAsia="ru-RU"/>
        </w:rPr>
      </w:pPr>
      <w:r w:rsidRPr="00B3559F">
        <w:rPr>
          <w:rFonts w:ascii="Times New Roman" w:hAnsi="Times New Roman"/>
          <w:sz w:val="24"/>
          <w:szCs w:val="24"/>
          <w:lang w:eastAsia="ru-RU"/>
        </w:rPr>
        <w:t xml:space="preserve">               (название организации)</w:t>
      </w:r>
    </w:p>
    <w:p w:rsidR="00C35A9D" w:rsidRPr="00B3559F" w:rsidRDefault="00C35A9D" w:rsidP="00C35A9D">
      <w:pPr>
        <w:autoSpaceDE w:val="0"/>
        <w:autoSpaceDN w:val="0"/>
        <w:adjustRightInd w:val="0"/>
        <w:spacing w:after="0" w:line="240" w:lineRule="auto"/>
        <w:jc w:val="center"/>
        <w:rPr>
          <w:rFonts w:ascii="Times New Roman" w:hAnsi="Times New Roman"/>
          <w:b/>
          <w:sz w:val="24"/>
          <w:szCs w:val="24"/>
        </w:rPr>
      </w:pPr>
    </w:p>
    <w:p w:rsidR="00C35A9D" w:rsidRPr="00B3559F" w:rsidRDefault="00C35A9D" w:rsidP="00C35A9D">
      <w:pPr>
        <w:autoSpaceDE w:val="0"/>
        <w:autoSpaceDN w:val="0"/>
        <w:adjustRightInd w:val="0"/>
        <w:spacing w:after="0" w:line="240" w:lineRule="auto"/>
        <w:jc w:val="center"/>
        <w:rPr>
          <w:rFonts w:ascii="Times New Roman" w:hAnsi="Times New Roman"/>
          <w:b/>
          <w:sz w:val="24"/>
          <w:szCs w:val="24"/>
        </w:rPr>
      </w:pPr>
    </w:p>
    <w:p w:rsidR="00C35A9D" w:rsidRPr="00B3559F" w:rsidRDefault="00C35A9D" w:rsidP="00C35A9D">
      <w:pPr>
        <w:autoSpaceDE w:val="0"/>
        <w:autoSpaceDN w:val="0"/>
        <w:adjustRightInd w:val="0"/>
        <w:spacing w:after="0" w:line="240" w:lineRule="auto"/>
        <w:jc w:val="center"/>
        <w:rPr>
          <w:rFonts w:ascii="Times New Roman" w:hAnsi="Times New Roman"/>
          <w:b/>
          <w:sz w:val="24"/>
          <w:szCs w:val="24"/>
        </w:rPr>
      </w:pPr>
    </w:p>
    <w:p w:rsidR="00D974FD" w:rsidRPr="0028365D" w:rsidRDefault="00D643BD" w:rsidP="00D974FD">
      <w:pPr>
        <w:suppressAutoHyphens/>
        <w:spacing w:after="0" w:line="240" w:lineRule="auto"/>
        <w:jc w:val="both"/>
        <w:rPr>
          <w:rFonts w:ascii="Times New Roman" w:hAnsi="Times New Roman"/>
          <w:sz w:val="27"/>
          <w:szCs w:val="27"/>
          <w:lang w:eastAsia="ar-SA"/>
        </w:rPr>
      </w:pPr>
      <w:r w:rsidRPr="00110F94">
        <w:rPr>
          <w:rFonts w:ascii="Times New Roman" w:hAnsi="Times New Roman"/>
          <w:sz w:val="27"/>
          <w:szCs w:val="27"/>
          <w:lang w:eastAsia="ru-RU"/>
        </w:rPr>
        <w:t xml:space="preserve">          Прошу организовать осмотр</w:t>
      </w:r>
      <w:r w:rsidR="00D974FD" w:rsidRPr="0028365D">
        <w:rPr>
          <w:rFonts w:ascii="Times New Roman" w:hAnsi="Times New Roman"/>
          <w:sz w:val="27"/>
          <w:szCs w:val="27"/>
          <w:lang w:eastAsia="ar-SA"/>
        </w:rPr>
        <w:t>:</w:t>
      </w:r>
    </w:p>
    <w:p w:rsidR="0067508B" w:rsidRDefault="00D974FD" w:rsidP="0067508B">
      <w:pPr>
        <w:suppressAutoHyphens/>
        <w:spacing w:after="0" w:line="240" w:lineRule="auto"/>
        <w:ind w:firstLine="720"/>
        <w:jc w:val="both"/>
        <w:rPr>
          <w:rFonts w:ascii="Times New Roman" w:hAnsi="Times New Roman"/>
          <w:sz w:val="27"/>
          <w:szCs w:val="27"/>
          <w:lang w:eastAsia="ar-SA"/>
        </w:rPr>
      </w:pPr>
      <w:r w:rsidRPr="00AD02C5">
        <w:rPr>
          <w:rFonts w:ascii="Times New Roman" w:hAnsi="Times New Roman"/>
          <w:sz w:val="27"/>
          <w:szCs w:val="27"/>
          <w:highlight w:val="yellow"/>
          <w:lang w:eastAsia="ar-SA"/>
        </w:rPr>
        <w:t xml:space="preserve">1.  Лот № 1 </w:t>
      </w:r>
      <w:r w:rsidR="005A3B20" w:rsidRPr="0008491A">
        <w:rPr>
          <w:b/>
          <w:sz w:val="24"/>
          <w:szCs w:val="24"/>
        </w:rPr>
        <w:t xml:space="preserve">Помещение, назначение: нежилое, общая площадь 33,4 </w:t>
      </w:r>
      <w:proofErr w:type="spellStart"/>
      <w:proofErr w:type="gramStart"/>
      <w:r w:rsidR="005A3B20" w:rsidRPr="0008491A">
        <w:rPr>
          <w:b/>
          <w:sz w:val="24"/>
          <w:szCs w:val="24"/>
        </w:rPr>
        <w:t>кв.м</w:t>
      </w:r>
      <w:proofErr w:type="spellEnd"/>
      <w:proofErr w:type="gramEnd"/>
      <w:r w:rsidR="005A3B20" w:rsidRPr="0008491A">
        <w:rPr>
          <w:b/>
          <w:sz w:val="24"/>
          <w:szCs w:val="24"/>
        </w:rPr>
        <w:t xml:space="preserve">, этажей 1, наименование: помещение бойлерной, кадастровый номер 43:38:270106:928, адрес объекта: Кировская область, </w:t>
      </w:r>
      <w:proofErr w:type="spellStart"/>
      <w:r w:rsidR="005A3B20" w:rsidRPr="0008491A">
        <w:rPr>
          <w:b/>
          <w:sz w:val="24"/>
          <w:szCs w:val="24"/>
        </w:rPr>
        <w:t>Юрьянский</w:t>
      </w:r>
      <w:proofErr w:type="spellEnd"/>
      <w:r w:rsidR="005A3B20" w:rsidRPr="0008491A">
        <w:rPr>
          <w:b/>
          <w:sz w:val="24"/>
          <w:szCs w:val="24"/>
        </w:rPr>
        <w:t xml:space="preserve"> район, </w:t>
      </w:r>
      <w:proofErr w:type="spellStart"/>
      <w:r w:rsidR="005A3B20" w:rsidRPr="0008491A">
        <w:rPr>
          <w:b/>
          <w:sz w:val="24"/>
          <w:szCs w:val="24"/>
        </w:rPr>
        <w:t>пгт</w:t>
      </w:r>
      <w:proofErr w:type="spellEnd"/>
      <w:r w:rsidR="005A3B20" w:rsidRPr="0008491A">
        <w:rPr>
          <w:b/>
          <w:sz w:val="24"/>
          <w:szCs w:val="24"/>
        </w:rPr>
        <w:t>. Мурыгино, ул. Новая, д. 34</w:t>
      </w:r>
    </w:p>
    <w:p w:rsidR="008C2064" w:rsidRDefault="008C2064" w:rsidP="008C2064">
      <w:pPr>
        <w:suppressAutoHyphens/>
        <w:spacing w:after="0" w:line="240" w:lineRule="auto"/>
        <w:ind w:firstLine="720"/>
        <w:jc w:val="both"/>
        <w:rPr>
          <w:rFonts w:ascii="Times New Roman" w:hAnsi="Times New Roman"/>
          <w:sz w:val="27"/>
          <w:szCs w:val="27"/>
          <w:lang w:eastAsia="ar-SA"/>
        </w:rPr>
      </w:pPr>
    </w:p>
    <w:p w:rsidR="00D974FD" w:rsidRPr="00D974FD" w:rsidRDefault="00D974FD" w:rsidP="00D974FD">
      <w:pPr>
        <w:suppressAutoHyphens/>
        <w:spacing w:after="0" w:line="240" w:lineRule="auto"/>
        <w:ind w:firstLine="720"/>
        <w:jc w:val="both"/>
        <w:rPr>
          <w:rFonts w:ascii="Times New Roman" w:hAnsi="Times New Roman"/>
          <w:sz w:val="27"/>
          <w:szCs w:val="27"/>
          <w:u w:val="single"/>
          <w:lang w:eastAsia="ar-SA"/>
        </w:rPr>
      </w:pPr>
      <w:r>
        <w:rPr>
          <w:rFonts w:ascii="Times New Roman" w:hAnsi="Times New Roman"/>
          <w:sz w:val="27"/>
          <w:szCs w:val="27"/>
          <w:lang w:eastAsia="ar-SA"/>
        </w:rPr>
        <w:t xml:space="preserve">                  </w:t>
      </w:r>
      <w:r w:rsidRPr="00D974FD">
        <w:rPr>
          <w:rFonts w:ascii="Times New Roman" w:hAnsi="Times New Roman"/>
          <w:sz w:val="27"/>
          <w:szCs w:val="27"/>
          <w:u w:val="single"/>
          <w:lang w:eastAsia="ar-SA"/>
        </w:rPr>
        <w:t>НЕОБХОДИМО ВЫБРАТЬ НОМЕР ЛОТА!!!!</w:t>
      </w:r>
    </w:p>
    <w:p w:rsidR="00D974FD" w:rsidRPr="0028365D" w:rsidRDefault="00D974FD" w:rsidP="00D974FD">
      <w:pPr>
        <w:suppressAutoHyphens/>
        <w:spacing w:after="0" w:line="240" w:lineRule="auto"/>
        <w:ind w:firstLine="720"/>
        <w:jc w:val="both"/>
        <w:rPr>
          <w:rFonts w:ascii="Times New Roman" w:hAnsi="Times New Roman"/>
          <w:sz w:val="27"/>
          <w:szCs w:val="27"/>
          <w:lang w:eastAsia="ar-SA"/>
        </w:rPr>
      </w:pPr>
    </w:p>
    <w:p w:rsidR="00C35A9D" w:rsidRPr="00B3559F" w:rsidRDefault="00C35A9D" w:rsidP="00D974FD">
      <w:pPr>
        <w:suppressAutoHyphens/>
        <w:spacing w:after="0" w:line="360" w:lineRule="auto"/>
        <w:jc w:val="both"/>
        <w:rPr>
          <w:rFonts w:ascii="Times New Roman" w:hAnsi="Times New Roman"/>
          <w:sz w:val="23"/>
          <w:szCs w:val="23"/>
          <w:lang w:eastAsia="ru-RU"/>
        </w:rPr>
      </w:pPr>
      <w:r w:rsidRPr="00B3559F">
        <w:rPr>
          <w:rFonts w:ascii="Times New Roman" w:hAnsi="Times New Roman"/>
          <w:sz w:val="23"/>
          <w:szCs w:val="23"/>
          <w:lang w:eastAsia="ru-RU"/>
        </w:rPr>
        <w:t xml:space="preserve">Подпись   </w:t>
      </w:r>
      <w:r w:rsidRPr="00B3559F">
        <w:rPr>
          <w:rFonts w:ascii="Times New Roman" w:hAnsi="Times New Roman"/>
          <w:sz w:val="23"/>
          <w:szCs w:val="23"/>
          <w:u w:val="single"/>
          <w:lang w:eastAsia="ru-RU"/>
        </w:rPr>
        <w:t xml:space="preserve">                                        </w:t>
      </w:r>
      <w:r w:rsidRPr="00B3559F">
        <w:rPr>
          <w:rFonts w:ascii="Times New Roman" w:hAnsi="Times New Roman"/>
          <w:sz w:val="23"/>
          <w:szCs w:val="23"/>
          <w:lang w:eastAsia="ru-RU"/>
        </w:rPr>
        <w:t>Ф.И.О. /</w:t>
      </w:r>
      <w:r w:rsidRPr="00B3559F">
        <w:rPr>
          <w:rFonts w:ascii="Times New Roman" w:hAnsi="Times New Roman"/>
          <w:sz w:val="23"/>
          <w:szCs w:val="23"/>
          <w:u w:val="single"/>
          <w:lang w:eastAsia="ru-RU"/>
        </w:rPr>
        <w:t xml:space="preserve">                                             </w:t>
      </w:r>
      <w:r w:rsidRPr="00B3559F">
        <w:rPr>
          <w:rFonts w:ascii="Times New Roman" w:hAnsi="Times New Roman"/>
          <w:sz w:val="23"/>
          <w:szCs w:val="23"/>
          <w:lang w:eastAsia="ru-RU"/>
        </w:rPr>
        <w:t>/</w:t>
      </w:r>
    </w:p>
    <w:p w:rsidR="00C35A9D" w:rsidRPr="00B3559F" w:rsidRDefault="00C35A9D" w:rsidP="00C35A9D">
      <w:pPr>
        <w:spacing w:after="0" w:line="240" w:lineRule="auto"/>
        <w:rPr>
          <w:rFonts w:ascii="Times New Roman" w:hAnsi="Times New Roman"/>
          <w:sz w:val="23"/>
          <w:szCs w:val="23"/>
          <w:lang w:eastAsia="ru-RU"/>
        </w:rPr>
      </w:pPr>
    </w:p>
    <w:p w:rsidR="00C35A9D" w:rsidRPr="00B3559F" w:rsidRDefault="00C35A9D" w:rsidP="00C35A9D">
      <w:pPr>
        <w:spacing w:after="0" w:line="240" w:lineRule="auto"/>
        <w:rPr>
          <w:rFonts w:ascii="Times New Roman" w:hAnsi="Times New Roman"/>
          <w:sz w:val="23"/>
          <w:szCs w:val="23"/>
          <w:lang w:eastAsia="ru-RU"/>
        </w:rPr>
      </w:pPr>
      <w:r w:rsidRPr="00B3559F">
        <w:rPr>
          <w:rFonts w:ascii="Times New Roman" w:hAnsi="Times New Roman"/>
          <w:sz w:val="23"/>
          <w:szCs w:val="23"/>
          <w:lang w:eastAsia="ru-RU"/>
        </w:rPr>
        <w:t>Контактные телефоны и адрес электронной почты*:_____________________________________</w:t>
      </w:r>
    </w:p>
    <w:p w:rsidR="00C35A9D" w:rsidRPr="00B3559F" w:rsidRDefault="00C35A9D" w:rsidP="00C35A9D">
      <w:pPr>
        <w:spacing w:after="0" w:line="240" w:lineRule="auto"/>
        <w:rPr>
          <w:rFonts w:ascii="Times New Roman" w:hAnsi="Times New Roman"/>
          <w:sz w:val="23"/>
          <w:szCs w:val="23"/>
          <w:lang w:eastAsia="ru-RU"/>
        </w:rPr>
      </w:pPr>
    </w:p>
    <w:p w:rsidR="00C35A9D" w:rsidRPr="00B3559F" w:rsidRDefault="00C35A9D" w:rsidP="00C35A9D">
      <w:pPr>
        <w:autoSpaceDE w:val="0"/>
        <w:autoSpaceDN w:val="0"/>
        <w:adjustRightInd w:val="0"/>
        <w:spacing w:after="0" w:line="240" w:lineRule="auto"/>
        <w:jc w:val="both"/>
        <w:rPr>
          <w:rFonts w:ascii="Times New Roman" w:hAnsi="Times New Roman"/>
          <w:sz w:val="24"/>
          <w:szCs w:val="24"/>
          <w:lang w:eastAsia="ru-RU"/>
        </w:rPr>
      </w:pPr>
      <w:r w:rsidRPr="00B3559F">
        <w:rPr>
          <w:rFonts w:ascii="Times New Roman" w:hAnsi="Times New Roman"/>
          <w:sz w:val="23"/>
          <w:szCs w:val="23"/>
          <w:lang w:eastAsia="ru-RU"/>
        </w:rPr>
        <w:t>* обязательно указать действующие контактные телефоны и адрес электронной почты.</w:t>
      </w:r>
    </w:p>
    <w:p w:rsidR="00C35A9D" w:rsidRPr="00B3559F" w:rsidRDefault="00C35A9D" w:rsidP="00C35A9D">
      <w:pPr>
        <w:spacing w:after="0" w:line="240" w:lineRule="auto"/>
        <w:ind w:right="-284"/>
        <w:contextualSpacing/>
        <w:jc w:val="both"/>
        <w:rPr>
          <w:rFonts w:ascii="Times New Roman" w:hAnsi="Times New Roman"/>
          <w:sz w:val="23"/>
          <w:szCs w:val="23"/>
        </w:rPr>
      </w:pPr>
    </w:p>
    <w:p w:rsidR="00C35A9D" w:rsidRPr="00B3559F" w:rsidRDefault="00C35A9D" w:rsidP="00C35A9D">
      <w:pPr>
        <w:autoSpaceDE w:val="0"/>
        <w:autoSpaceDN w:val="0"/>
        <w:adjustRightInd w:val="0"/>
        <w:spacing w:after="0" w:line="240" w:lineRule="auto"/>
        <w:ind w:left="5670" w:right="-284"/>
        <w:jc w:val="center"/>
        <w:rPr>
          <w:rFonts w:ascii="Times New Roman" w:hAnsi="Times New Roman"/>
          <w:sz w:val="24"/>
          <w:szCs w:val="24"/>
        </w:rPr>
      </w:pPr>
    </w:p>
    <w:p w:rsidR="00C35A9D" w:rsidRDefault="00C35A9D"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9A1897" w:rsidRPr="00B3559F" w:rsidRDefault="009A1897" w:rsidP="008E0654">
      <w:pPr>
        <w:autoSpaceDE w:val="0"/>
        <w:autoSpaceDN w:val="0"/>
        <w:adjustRightInd w:val="0"/>
        <w:spacing w:after="0" w:line="240" w:lineRule="auto"/>
        <w:ind w:left="5670" w:right="-284"/>
        <w:jc w:val="center"/>
        <w:rPr>
          <w:rFonts w:ascii="Times New Roman" w:hAnsi="Times New Roman"/>
          <w:sz w:val="24"/>
          <w:szCs w:val="24"/>
        </w:rPr>
      </w:pPr>
    </w:p>
    <w:p w:rsidR="00C35A9D" w:rsidRPr="00B3559F" w:rsidRDefault="00C35A9D" w:rsidP="008E0654">
      <w:pPr>
        <w:autoSpaceDE w:val="0"/>
        <w:autoSpaceDN w:val="0"/>
        <w:adjustRightInd w:val="0"/>
        <w:spacing w:after="0" w:line="240" w:lineRule="auto"/>
        <w:ind w:left="5670" w:right="-284"/>
        <w:jc w:val="center"/>
        <w:rPr>
          <w:rFonts w:ascii="Times New Roman" w:hAnsi="Times New Roman"/>
          <w:sz w:val="24"/>
          <w:szCs w:val="24"/>
        </w:rPr>
      </w:pPr>
    </w:p>
    <w:p w:rsidR="00C35A9D" w:rsidRPr="00B3559F" w:rsidRDefault="00C35A9D" w:rsidP="008E0654">
      <w:pPr>
        <w:autoSpaceDE w:val="0"/>
        <w:autoSpaceDN w:val="0"/>
        <w:adjustRightInd w:val="0"/>
        <w:spacing w:after="0" w:line="240" w:lineRule="auto"/>
        <w:ind w:left="5670" w:right="-284"/>
        <w:jc w:val="center"/>
        <w:rPr>
          <w:rFonts w:ascii="Times New Roman" w:hAnsi="Times New Roman"/>
          <w:sz w:val="24"/>
          <w:szCs w:val="24"/>
        </w:rPr>
      </w:pPr>
    </w:p>
    <w:p w:rsidR="00C35A9D" w:rsidRPr="00B3559F" w:rsidRDefault="00C35A9D" w:rsidP="008E0654">
      <w:pPr>
        <w:autoSpaceDE w:val="0"/>
        <w:autoSpaceDN w:val="0"/>
        <w:adjustRightInd w:val="0"/>
        <w:spacing w:after="0" w:line="240" w:lineRule="auto"/>
        <w:ind w:left="5670" w:right="-284"/>
        <w:jc w:val="center"/>
        <w:rPr>
          <w:rFonts w:ascii="Times New Roman" w:hAnsi="Times New Roman"/>
          <w:sz w:val="24"/>
          <w:szCs w:val="24"/>
        </w:rPr>
      </w:pPr>
    </w:p>
    <w:p w:rsidR="005A3B20" w:rsidRDefault="005A3B20" w:rsidP="008E0654">
      <w:pPr>
        <w:autoSpaceDE w:val="0"/>
        <w:autoSpaceDN w:val="0"/>
        <w:adjustRightInd w:val="0"/>
        <w:spacing w:after="0" w:line="240" w:lineRule="auto"/>
        <w:ind w:left="5670" w:right="-284"/>
        <w:jc w:val="center"/>
        <w:rPr>
          <w:rFonts w:ascii="Times New Roman" w:hAnsi="Times New Roman"/>
          <w:sz w:val="24"/>
          <w:szCs w:val="24"/>
        </w:rPr>
      </w:pPr>
    </w:p>
    <w:p w:rsidR="005A3B20" w:rsidRDefault="005A3B20" w:rsidP="008E0654">
      <w:pPr>
        <w:autoSpaceDE w:val="0"/>
        <w:autoSpaceDN w:val="0"/>
        <w:adjustRightInd w:val="0"/>
        <w:spacing w:after="0" w:line="240" w:lineRule="auto"/>
        <w:ind w:left="5670" w:right="-284"/>
        <w:jc w:val="center"/>
        <w:rPr>
          <w:rFonts w:ascii="Times New Roman" w:hAnsi="Times New Roman"/>
          <w:sz w:val="24"/>
          <w:szCs w:val="24"/>
        </w:rPr>
      </w:pPr>
    </w:p>
    <w:p w:rsidR="005A3B20" w:rsidRDefault="005A3B20" w:rsidP="008E0654">
      <w:pPr>
        <w:autoSpaceDE w:val="0"/>
        <w:autoSpaceDN w:val="0"/>
        <w:adjustRightInd w:val="0"/>
        <w:spacing w:after="0" w:line="240" w:lineRule="auto"/>
        <w:ind w:left="5670" w:right="-284"/>
        <w:jc w:val="center"/>
        <w:rPr>
          <w:rFonts w:ascii="Times New Roman" w:hAnsi="Times New Roman"/>
          <w:sz w:val="24"/>
          <w:szCs w:val="24"/>
        </w:rPr>
      </w:pPr>
    </w:p>
    <w:p w:rsidR="005A3B20" w:rsidRDefault="005A3B20" w:rsidP="008E0654">
      <w:pPr>
        <w:autoSpaceDE w:val="0"/>
        <w:autoSpaceDN w:val="0"/>
        <w:adjustRightInd w:val="0"/>
        <w:spacing w:after="0" w:line="240" w:lineRule="auto"/>
        <w:ind w:left="5670" w:right="-284"/>
        <w:jc w:val="center"/>
        <w:rPr>
          <w:rFonts w:ascii="Times New Roman" w:hAnsi="Times New Roman"/>
          <w:sz w:val="24"/>
          <w:szCs w:val="24"/>
        </w:rPr>
      </w:pPr>
    </w:p>
    <w:p w:rsidR="005A3B20" w:rsidRDefault="005A3B20" w:rsidP="008E0654">
      <w:pPr>
        <w:autoSpaceDE w:val="0"/>
        <w:autoSpaceDN w:val="0"/>
        <w:adjustRightInd w:val="0"/>
        <w:spacing w:after="0" w:line="240" w:lineRule="auto"/>
        <w:ind w:left="5670" w:right="-284"/>
        <w:jc w:val="center"/>
        <w:rPr>
          <w:rFonts w:ascii="Times New Roman" w:hAnsi="Times New Roman"/>
          <w:sz w:val="24"/>
          <w:szCs w:val="24"/>
        </w:rPr>
      </w:pPr>
    </w:p>
    <w:p w:rsidR="00E50E39" w:rsidRDefault="00E50E39" w:rsidP="008E0654">
      <w:pPr>
        <w:autoSpaceDE w:val="0"/>
        <w:autoSpaceDN w:val="0"/>
        <w:adjustRightInd w:val="0"/>
        <w:spacing w:after="0" w:line="240" w:lineRule="auto"/>
        <w:ind w:left="5670" w:right="-284"/>
        <w:jc w:val="center"/>
        <w:rPr>
          <w:rFonts w:ascii="Times New Roman" w:hAnsi="Times New Roman"/>
          <w:sz w:val="24"/>
          <w:szCs w:val="24"/>
        </w:rPr>
      </w:pPr>
    </w:p>
    <w:p w:rsidR="00E50E39" w:rsidRDefault="00E50E39" w:rsidP="008E0654">
      <w:pPr>
        <w:autoSpaceDE w:val="0"/>
        <w:autoSpaceDN w:val="0"/>
        <w:adjustRightInd w:val="0"/>
        <w:spacing w:after="0" w:line="240" w:lineRule="auto"/>
        <w:ind w:left="5670" w:right="-284"/>
        <w:jc w:val="center"/>
        <w:rPr>
          <w:rFonts w:ascii="Times New Roman" w:hAnsi="Times New Roman"/>
          <w:sz w:val="24"/>
          <w:szCs w:val="24"/>
        </w:rPr>
      </w:pPr>
    </w:p>
    <w:p w:rsidR="00E50E39" w:rsidRDefault="00E50E39" w:rsidP="008E0654">
      <w:pPr>
        <w:autoSpaceDE w:val="0"/>
        <w:autoSpaceDN w:val="0"/>
        <w:adjustRightInd w:val="0"/>
        <w:spacing w:after="0" w:line="240" w:lineRule="auto"/>
        <w:ind w:left="5670" w:right="-284"/>
        <w:jc w:val="center"/>
        <w:rPr>
          <w:rFonts w:ascii="Times New Roman" w:hAnsi="Times New Roman"/>
          <w:sz w:val="24"/>
          <w:szCs w:val="24"/>
        </w:rPr>
      </w:pPr>
    </w:p>
    <w:p w:rsidR="008E0654" w:rsidRPr="00B3559F" w:rsidRDefault="0067508B" w:rsidP="008E0654">
      <w:pPr>
        <w:autoSpaceDE w:val="0"/>
        <w:autoSpaceDN w:val="0"/>
        <w:adjustRightInd w:val="0"/>
        <w:spacing w:after="0" w:line="240" w:lineRule="auto"/>
        <w:ind w:left="5670" w:right="-284"/>
        <w:jc w:val="center"/>
        <w:rPr>
          <w:rFonts w:ascii="Times New Roman" w:hAnsi="Times New Roman"/>
          <w:sz w:val="24"/>
          <w:szCs w:val="24"/>
        </w:rPr>
      </w:pPr>
      <w:bookmarkStart w:id="3" w:name="_GoBack"/>
      <w:bookmarkEnd w:id="3"/>
      <w:r>
        <w:rPr>
          <w:rFonts w:ascii="Times New Roman" w:hAnsi="Times New Roman"/>
          <w:sz w:val="24"/>
          <w:szCs w:val="24"/>
        </w:rPr>
        <w:lastRenderedPageBreak/>
        <w:t>П</w:t>
      </w:r>
      <w:r w:rsidR="008E0654" w:rsidRPr="00B3559F">
        <w:rPr>
          <w:rFonts w:ascii="Times New Roman" w:hAnsi="Times New Roman"/>
          <w:sz w:val="24"/>
          <w:szCs w:val="24"/>
        </w:rPr>
        <w:t>риложение 3</w:t>
      </w:r>
    </w:p>
    <w:p w:rsidR="008E0654" w:rsidRPr="00B3559F" w:rsidRDefault="008E0654" w:rsidP="008E0654">
      <w:pPr>
        <w:autoSpaceDE w:val="0"/>
        <w:autoSpaceDN w:val="0"/>
        <w:adjustRightInd w:val="0"/>
        <w:spacing w:after="0" w:line="240" w:lineRule="auto"/>
        <w:ind w:left="5670" w:right="-284"/>
        <w:jc w:val="center"/>
        <w:rPr>
          <w:rFonts w:ascii="Times New Roman" w:hAnsi="Times New Roman"/>
          <w:bCs/>
          <w:sz w:val="24"/>
          <w:szCs w:val="24"/>
        </w:rPr>
      </w:pPr>
      <w:r w:rsidRPr="00B3559F">
        <w:rPr>
          <w:rFonts w:ascii="Times New Roman" w:hAnsi="Times New Roman"/>
          <w:bCs/>
          <w:sz w:val="24"/>
          <w:szCs w:val="24"/>
        </w:rPr>
        <w:t>к документации об аукционе</w:t>
      </w:r>
    </w:p>
    <w:p w:rsidR="008E0654" w:rsidRPr="00B3559F" w:rsidRDefault="008E0654" w:rsidP="008E0654">
      <w:pPr>
        <w:autoSpaceDE w:val="0"/>
        <w:autoSpaceDN w:val="0"/>
        <w:adjustRightInd w:val="0"/>
        <w:spacing w:after="0" w:line="240" w:lineRule="auto"/>
        <w:ind w:left="-567" w:right="-284"/>
        <w:jc w:val="right"/>
        <w:rPr>
          <w:rFonts w:ascii="Times New Roman" w:hAnsi="Times New Roman"/>
          <w:bCs/>
          <w:sz w:val="23"/>
          <w:szCs w:val="23"/>
        </w:rPr>
      </w:pPr>
    </w:p>
    <w:p w:rsidR="008A1D1C" w:rsidRDefault="008A1D1C" w:rsidP="008E0654">
      <w:pPr>
        <w:spacing w:after="0" w:line="240" w:lineRule="auto"/>
        <w:jc w:val="center"/>
        <w:rPr>
          <w:rFonts w:ascii="Times New Roman" w:hAnsi="Times New Roman"/>
          <w:sz w:val="24"/>
          <w:szCs w:val="24"/>
        </w:rPr>
      </w:pPr>
    </w:p>
    <w:p w:rsidR="00E65D53" w:rsidRPr="00E65D53" w:rsidRDefault="00E65D53" w:rsidP="00E65D53">
      <w:pPr>
        <w:widowControl w:val="0"/>
        <w:spacing w:after="240" w:line="269" w:lineRule="exact"/>
        <w:ind w:left="6720" w:right="220" w:hanging="483"/>
        <w:jc w:val="right"/>
        <w:rPr>
          <w:rFonts w:ascii="Times New Roman" w:hAnsi="Times New Roman"/>
          <w:color w:val="000000"/>
          <w:sz w:val="23"/>
          <w:szCs w:val="23"/>
          <w:lang w:eastAsia="ru-RU"/>
        </w:rPr>
      </w:pPr>
      <w:r w:rsidRPr="00E65D53">
        <w:rPr>
          <w:rFonts w:ascii="Times New Roman" w:hAnsi="Times New Roman"/>
          <w:color w:val="000000"/>
          <w:sz w:val="23"/>
          <w:szCs w:val="23"/>
          <w:lang w:eastAsia="ru-RU"/>
        </w:rPr>
        <w:t>Приложение 1 к документации</w:t>
      </w:r>
    </w:p>
    <w:p w:rsidR="00E65D53" w:rsidRPr="00E65D53" w:rsidRDefault="00E65D53" w:rsidP="00E65D53">
      <w:pPr>
        <w:widowControl w:val="0"/>
        <w:spacing w:after="0" w:line="269" w:lineRule="exact"/>
        <w:ind w:left="2280"/>
        <w:rPr>
          <w:rFonts w:ascii="Times New Roman" w:hAnsi="Times New Roman"/>
          <w:color w:val="000000"/>
          <w:sz w:val="21"/>
          <w:szCs w:val="21"/>
          <w:lang w:eastAsia="ru-RU"/>
        </w:rPr>
      </w:pPr>
      <w:r w:rsidRPr="00E65D53">
        <w:rPr>
          <w:rFonts w:ascii="Times New Roman" w:hAnsi="Times New Roman"/>
          <w:color w:val="000000"/>
          <w:sz w:val="21"/>
          <w:szCs w:val="21"/>
          <w:lang w:eastAsia="ru-RU"/>
        </w:rPr>
        <w:t>АО «Единая электронная торговая площадка»</w:t>
      </w:r>
    </w:p>
    <w:p w:rsidR="00E65D53" w:rsidRPr="00E65D53" w:rsidRDefault="00E65D53" w:rsidP="00E65D53">
      <w:pPr>
        <w:widowControl w:val="0"/>
        <w:spacing w:after="0" w:line="269" w:lineRule="exact"/>
        <w:ind w:firstLine="2740"/>
        <w:rPr>
          <w:rFonts w:ascii="Times New Roman" w:hAnsi="Times New Roman"/>
          <w:color w:val="000000"/>
          <w:sz w:val="21"/>
          <w:szCs w:val="21"/>
          <w:lang w:eastAsia="ru-RU"/>
        </w:rPr>
      </w:pPr>
      <w:r w:rsidRPr="00E65D53">
        <w:rPr>
          <w:rFonts w:ascii="Times New Roman" w:hAnsi="Times New Roman"/>
          <w:color w:val="000000"/>
          <w:sz w:val="21"/>
          <w:szCs w:val="21"/>
          <w:lang w:eastAsia="ru-RU"/>
        </w:rPr>
        <w:t>ЗАЯВКА НА УЧАСТ</w:t>
      </w:r>
      <w:r w:rsidRPr="00E65D53">
        <w:rPr>
          <w:rFonts w:ascii="Times New Roman" w:hAnsi="Times New Roman"/>
          <w:color w:val="000000"/>
          <w:sz w:val="21"/>
          <w:szCs w:val="21"/>
          <w:u w:val="single"/>
          <w:lang w:eastAsia="ru-RU"/>
        </w:rPr>
        <w:t>И</w:t>
      </w:r>
      <w:r w:rsidRPr="00E65D53">
        <w:rPr>
          <w:rFonts w:ascii="Times New Roman" w:hAnsi="Times New Roman"/>
          <w:color w:val="000000"/>
          <w:sz w:val="21"/>
          <w:szCs w:val="21"/>
          <w:lang w:eastAsia="ru-RU"/>
        </w:rPr>
        <w:t>Е В ТОРГАХ</w:t>
      </w:r>
    </w:p>
    <w:p w:rsidR="00E65D53" w:rsidRPr="00E65D53" w:rsidRDefault="00E65D53" w:rsidP="00E65D53">
      <w:pPr>
        <w:widowControl w:val="0"/>
        <w:spacing w:after="0" w:line="269" w:lineRule="exact"/>
        <w:ind w:left="3600"/>
        <w:rPr>
          <w:rFonts w:ascii="Times New Roman" w:hAnsi="Times New Roman"/>
          <w:color w:val="000000"/>
          <w:sz w:val="23"/>
          <w:szCs w:val="23"/>
          <w:lang w:eastAsia="ru-RU"/>
        </w:rPr>
      </w:pPr>
      <w:r w:rsidRPr="00E65D53">
        <w:rPr>
          <w:rFonts w:ascii="Times New Roman" w:hAnsi="Times New Roman"/>
          <w:color w:val="000000"/>
          <w:sz w:val="23"/>
          <w:szCs w:val="23"/>
          <w:lang w:eastAsia="ru-RU"/>
        </w:rPr>
        <w:t>(для физических лиц)</w:t>
      </w:r>
    </w:p>
    <w:p w:rsidR="00E65D53" w:rsidRPr="00E65D53" w:rsidRDefault="00E65D53" w:rsidP="00E65D53">
      <w:pPr>
        <w:widowControl w:val="0"/>
        <w:spacing w:after="0" w:line="269" w:lineRule="exact"/>
        <w:ind w:left="2280"/>
        <w:rPr>
          <w:rFonts w:ascii="Times New Roman" w:hAnsi="Times New Roman"/>
          <w:i/>
          <w:iCs/>
          <w:color w:val="000000"/>
          <w:lang w:eastAsia="ru-RU"/>
        </w:rPr>
      </w:pPr>
      <w:r w:rsidRPr="00E65D53">
        <w:rPr>
          <w:rFonts w:ascii="Times New Roman" w:hAnsi="Times New Roman"/>
          <w:i/>
          <w:iCs/>
          <w:color w:val="000000"/>
          <w:lang w:eastAsia="ru-RU"/>
        </w:rPr>
        <w:t>(все графы заполняются в электронном виде)</w:t>
      </w:r>
    </w:p>
    <w:p w:rsidR="00E65D53" w:rsidRPr="00E65D53" w:rsidRDefault="00E65D53" w:rsidP="00E65D53">
      <w:pPr>
        <w:widowControl w:val="0"/>
        <w:spacing w:after="153" w:line="150"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Заявка подана:</w:t>
      </w:r>
    </w:p>
    <w:p w:rsidR="00E65D53" w:rsidRPr="00E65D53" w:rsidRDefault="00E65D53" w:rsidP="00E65D53">
      <w:pPr>
        <w:widowControl w:val="0"/>
        <w:spacing w:after="0" w:line="365" w:lineRule="exact"/>
        <w:ind w:left="2280"/>
        <w:rPr>
          <w:rFonts w:ascii="Times New Roman" w:hAnsi="Times New Roman"/>
          <w:color w:val="000000"/>
          <w:sz w:val="15"/>
          <w:szCs w:val="15"/>
          <w:lang w:eastAsia="ru-RU"/>
        </w:rPr>
      </w:pPr>
      <w:r w:rsidRPr="00E65D53">
        <w:rPr>
          <w:rFonts w:ascii="Times New Roman" w:hAnsi="Times New Roman"/>
          <w:color w:val="000000"/>
          <w:sz w:val="15"/>
          <w:szCs w:val="15"/>
          <w:lang w:eastAsia="ru-RU"/>
        </w:rPr>
        <w:t>(фамилия, имя, отчество, дата рождения лица, подающего заявку)</w:t>
      </w:r>
    </w:p>
    <w:p w:rsidR="00E65D53" w:rsidRPr="00E65D53" w:rsidRDefault="00E65D53" w:rsidP="00E65D53">
      <w:pPr>
        <w:widowControl w:val="0"/>
        <w:tabs>
          <w:tab w:val="left" w:leader="underscore" w:pos="6960"/>
        </w:tabs>
        <w:spacing w:after="0" w:line="365"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именуемый далее Претендент, удостоверение личности</w:t>
      </w:r>
      <w:r w:rsidRPr="00E65D53">
        <w:rPr>
          <w:rFonts w:ascii="Times New Roman" w:hAnsi="Times New Roman"/>
          <w:color w:val="000000"/>
          <w:sz w:val="15"/>
          <w:szCs w:val="15"/>
          <w:lang w:eastAsia="ru-RU"/>
        </w:rPr>
        <w:tab/>
      </w:r>
    </w:p>
    <w:p w:rsidR="00E65D53" w:rsidRPr="00E65D53" w:rsidRDefault="00E65D53" w:rsidP="00E65D53">
      <w:pPr>
        <w:widowControl w:val="0"/>
        <w:spacing w:after="120" w:line="365" w:lineRule="exact"/>
        <w:ind w:firstLine="1420"/>
        <w:rPr>
          <w:rFonts w:ascii="Times New Roman" w:hAnsi="Times New Roman"/>
          <w:color w:val="000000"/>
          <w:sz w:val="15"/>
          <w:szCs w:val="15"/>
          <w:lang w:eastAsia="ru-RU"/>
        </w:rPr>
      </w:pPr>
      <w:r w:rsidRPr="00E65D53">
        <w:rPr>
          <w:rFonts w:ascii="Times New Roman" w:hAnsi="Times New Roman"/>
          <w:color w:val="000000"/>
          <w:sz w:val="15"/>
          <w:szCs w:val="15"/>
          <w:lang w:eastAsia="ru-RU"/>
        </w:rPr>
        <w:t>(наименование документа, серия, дата и место выдачи)</w:t>
      </w:r>
    </w:p>
    <w:p w:rsidR="00E65D53" w:rsidRPr="00E65D53" w:rsidRDefault="00E65D53" w:rsidP="00E65D53">
      <w:pPr>
        <w:widowControl w:val="0"/>
        <w:tabs>
          <w:tab w:val="left" w:leader="underscore" w:pos="2952"/>
        </w:tabs>
        <w:spacing w:after="0" w:line="365"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адрес электронной почты Претендента</w:t>
      </w:r>
      <w:r w:rsidRPr="00E65D53">
        <w:rPr>
          <w:rFonts w:ascii="Times New Roman" w:hAnsi="Times New Roman"/>
          <w:color w:val="000000"/>
          <w:sz w:val="15"/>
          <w:szCs w:val="15"/>
          <w:lang w:eastAsia="ru-RU"/>
        </w:rPr>
        <w:tab/>
      </w:r>
    </w:p>
    <w:p w:rsidR="00E65D53" w:rsidRPr="00E65D53" w:rsidRDefault="00E65D53" w:rsidP="00E65D53">
      <w:pPr>
        <w:widowControl w:val="0"/>
        <w:tabs>
          <w:tab w:val="left" w:leader="underscore" w:pos="2952"/>
        </w:tabs>
        <w:spacing w:after="0" w:line="365"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контактный телефон Претендента</w:t>
      </w:r>
      <w:r w:rsidRPr="00E65D53">
        <w:rPr>
          <w:rFonts w:ascii="Times New Roman" w:hAnsi="Times New Roman"/>
          <w:color w:val="000000"/>
          <w:sz w:val="15"/>
          <w:szCs w:val="15"/>
          <w:lang w:eastAsia="ru-RU"/>
        </w:rPr>
        <w:tab/>
      </w:r>
    </w:p>
    <w:p w:rsidR="00E65D53" w:rsidRPr="00E65D53" w:rsidRDefault="00E65D53" w:rsidP="00E65D53">
      <w:pPr>
        <w:widowControl w:val="0"/>
        <w:spacing w:after="652" w:line="365"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адрес Претендента, банковские реквизиты,</w:t>
      </w:r>
    </w:p>
    <w:p w:rsidR="00E65D53" w:rsidRPr="00E65D53" w:rsidRDefault="00E65D53" w:rsidP="00E65D53">
      <w:pPr>
        <w:widowControl w:val="0"/>
        <w:tabs>
          <w:tab w:val="left" w:leader="underscore" w:pos="7037"/>
        </w:tabs>
        <w:spacing w:after="0" w:line="150"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Доверенное лицо Претендента (ФИО)</w:t>
      </w:r>
      <w:r w:rsidRPr="00E65D53">
        <w:rPr>
          <w:rFonts w:ascii="Times New Roman" w:hAnsi="Times New Roman"/>
          <w:color w:val="000000"/>
          <w:sz w:val="15"/>
          <w:szCs w:val="15"/>
          <w:lang w:eastAsia="ru-RU"/>
        </w:rPr>
        <w:tab/>
      </w:r>
    </w:p>
    <w:p w:rsidR="00E65D53" w:rsidRPr="00E65D53" w:rsidRDefault="00E65D53" w:rsidP="00E65D53">
      <w:pPr>
        <w:widowControl w:val="0"/>
        <w:tabs>
          <w:tab w:val="left" w:leader="underscore" w:pos="7032"/>
        </w:tabs>
        <w:spacing w:after="0" w:line="150"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действует на основании</w:t>
      </w:r>
      <w:r w:rsidRPr="00E65D53">
        <w:rPr>
          <w:rFonts w:ascii="Times New Roman" w:hAnsi="Times New Roman"/>
          <w:color w:val="000000"/>
          <w:sz w:val="15"/>
          <w:szCs w:val="15"/>
          <w:lang w:eastAsia="ru-RU"/>
        </w:rPr>
        <w:tab/>
      </w:r>
    </w:p>
    <w:p w:rsidR="00E65D53" w:rsidRPr="00E65D53" w:rsidRDefault="00E65D53" w:rsidP="00E65D53">
      <w:pPr>
        <w:widowControl w:val="0"/>
        <w:tabs>
          <w:tab w:val="left" w:leader="underscore" w:pos="7056"/>
        </w:tabs>
        <w:spacing w:after="0" w:line="365" w:lineRule="exact"/>
        <w:rPr>
          <w:rFonts w:ascii="Times New Roman" w:hAnsi="Times New Roman"/>
          <w:color w:val="000000"/>
          <w:sz w:val="15"/>
          <w:szCs w:val="15"/>
          <w:lang w:eastAsia="ru-RU"/>
        </w:rPr>
      </w:pPr>
      <w:r w:rsidRPr="00E65D53">
        <w:rPr>
          <w:rFonts w:ascii="Times New Roman" w:hAnsi="Times New Roman"/>
          <w:color w:val="000000"/>
          <w:sz w:val="15"/>
          <w:szCs w:val="15"/>
          <w:lang w:eastAsia="ru-RU"/>
        </w:rPr>
        <w:t>удостоверение личности доверенного лица</w:t>
      </w:r>
      <w:r w:rsidRPr="00E65D53">
        <w:rPr>
          <w:rFonts w:ascii="Times New Roman" w:hAnsi="Times New Roman"/>
          <w:color w:val="000000"/>
          <w:sz w:val="15"/>
          <w:szCs w:val="15"/>
          <w:lang w:eastAsia="ru-RU"/>
        </w:rPr>
        <w:tab/>
      </w:r>
    </w:p>
    <w:p w:rsidR="00E65D53" w:rsidRPr="00E65D53" w:rsidRDefault="00E65D53" w:rsidP="00E65D53">
      <w:pPr>
        <w:widowControl w:val="0"/>
        <w:spacing w:after="0" w:line="365" w:lineRule="exact"/>
        <w:ind w:right="3280" w:firstLine="2740"/>
        <w:rPr>
          <w:rFonts w:ascii="Times New Roman" w:hAnsi="Times New Roman"/>
          <w:color w:val="000000"/>
          <w:sz w:val="15"/>
          <w:szCs w:val="15"/>
          <w:lang w:eastAsia="ru-RU"/>
        </w:rPr>
      </w:pPr>
      <w:r w:rsidRPr="00E65D53">
        <w:rPr>
          <w:rFonts w:ascii="Times New Roman" w:hAnsi="Times New Roman"/>
          <w:color w:val="000000"/>
          <w:sz w:val="15"/>
          <w:szCs w:val="15"/>
          <w:lang w:eastAsia="ru-RU"/>
        </w:rPr>
        <w:t xml:space="preserve">(наименование документа, серия, дата и место выдачи) </w:t>
      </w:r>
      <w:r w:rsidRPr="00E65D53">
        <w:rPr>
          <w:rFonts w:ascii="Times New Roman" w:hAnsi="Times New Roman"/>
          <w:b/>
          <w:bCs/>
          <w:color w:val="000000"/>
          <w:sz w:val="16"/>
          <w:szCs w:val="16"/>
          <w:lang w:eastAsia="ru-RU"/>
        </w:rPr>
        <w:t>принимая решение об участии в торгах по продаже</w:t>
      </w:r>
    </w:p>
    <w:p w:rsidR="00E65D53" w:rsidRPr="00E65D53" w:rsidRDefault="00E65D53" w:rsidP="00E65D53">
      <w:pPr>
        <w:widowControl w:val="0"/>
        <w:spacing w:after="244" w:line="365" w:lineRule="exact"/>
        <w:ind w:right="1699" w:firstLine="1420"/>
        <w:rPr>
          <w:rFonts w:ascii="Times New Roman" w:hAnsi="Times New Roman"/>
          <w:color w:val="000000"/>
          <w:sz w:val="15"/>
          <w:szCs w:val="15"/>
          <w:lang w:eastAsia="ru-RU"/>
        </w:rPr>
      </w:pPr>
      <w:r w:rsidRPr="00E65D53">
        <w:rPr>
          <w:rFonts w:ascii="Times New Roman" w:hAnsi="Times New Roman"/>
          <w:color w:val="000000"/>
          <w:sz w:val="15"/>
          <w:szCs w:val="15"/>
          <w:lang w:eastAsia="ru-RU"/>
        </w:rPr>
        <w:t xml:space="preserve">(наименование имущества, его основные характеристики и местонахождение, код лота) </w:t>
      </w:r>
      <w:r w:rsidRPr="00E65D53">
        <w:rPr>
          <w:rFonts w:ascii="Times New Roman" w:hAnsi="Times New Roman"/>
          <w:b/>
          <w:bCs/>
          <w:color w:val="000000"/>
          <w:sz w:val="16"/>
          <w:szCs w:val="16"/>
          <w:lang w:eastAsia="ru-RU"/>
        </w:rPr>
        <w:t>(далее - Имущество)</w:t>
      </w:r>
    </w:p>
    <w:p w:rsidR="00E65D53" w:rsidRPr="00E65D53" w:rsidRDefault="00E65D53" w:rsidP="00E65D53">
      <w:pPr>
        <w:widowControl w:val="0"/>
        <w:spacing w:after="0" w:line="210" w:lineRule="exact"/>
        <w:rPr>
          <w:rFonts w:ascii="Times New Roman" w:hAnsi="Times New Roman"/>
          <w:color w:val="000000"/>
          <w:sz w:val="21"/>
          <w:szCs w:val="21"/>
          <w:lang w:eastAsia="ru-RU"/>
        </w:rPr>
      </w:pPr>
      <w:r w:rsidRPr="00E65D53">
        <w:rPr>
          <w:rFonts w:ascii="Times New Roman" w:hAnsi="Times New Roman"/>
          <w:color w:val="000000"/>
          <w:sz w:val="21"/>
          <w:szCs w:val="21"/>
          <w:lang w:eastAsia="ru-RU"/>
        </w:rPr>
        <w:t>обязуюсь:</w:t>
      </w:r>
    </w:p>
    <w:p w:rsidR="00E65D53" w:rsidRPr="00E65D53" w:rsidRDefault="00E65D53" w:rsidP="00E65D53">
      <w:pPr>
        <w:widowControl w:val="0"/>
        <w:numPr>
          <w:ilvl w:val="0"/>
          <w:numId w:val="25"/>
        </w:numPr>
        <w:tabs>
          <w:tab w:val="left" w:pos="862"/>
        </w:tabs>
        <w:spacing w:after="0" w:line="250"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Выполнять правила и условия проведения торгов, указанные в информационном</w:t>
      </w:r>
    </w:p>
    <w:p w:rsidR="00E65D53" w:rsidRPr="00E65D53" w:rsidRDefault="00E65D53" w:rsidP="00E65D53">
      <w:pPr>
        <w:widowControl w:val="0"/>
        <w:tabs>
          <w:tab w:val="left" w:leader="underscore" w:pos="3840"/>
        </w:tabs>
        <w:spacing w:after="0" w:line="250" w:lineRule="exact"/>
        <w:jc w:val="center"/>
        <w:rPr>
          <w:rFonts w:ascii="Times New Roman" w:hAnsi="Times New Roman"/>
          <w:color w:val="000000"/>
          <w:sz w:val="21"/>
          <w:szCs w:val="21"/>
          <w:lang w:eastAsia="ru-RU"/>
        </w:rPr>
      </w:pPr>
      <w:r w:rsidRPr="00E65D53">
        <w:rPr>
          <w:rFonts w:ascii="Times New Roman" w:hAnsi="Times New Roman"/>
          <w:color w:val="000000"/>
          <w:sz w:val="21"/>
          <w:szCs w:val="21"/>
          <w:lang w:eastAsia="ru-RU"/>
        </w:rPr>
        <w:t>сообщении, №</w:t>
      </w:r>
      <w:r w:rsidRPr="00E65D53">
        <w:rPr>
          <w:rFonts w:ascii="Times New Roman" w:hAnsi="Times New Roman"/>
          <w:color w:val="000000"/>
          <w:sz w:val="21"/>
          <w:szCs w:val="21"/>
          <w:lang w:eastAsia="ru-RU"/>
        </w:rPr>
        <w:tab/>
        <w:t xml:space="preserve"> (указывается код лота с электронной торговой площадки</w:t>
      </w:r>
    </w:p>
    <w:p w:rsidR="00E65D53" w:rsidRPr="00E65D53" w:rsidRDefault="008F5F55" w:rsidP="00E65D53">
      <w:pPr>
        <w:widowControl w:val="0"/>
        <w:tabs>
          <w:tab w:val="left" w:leader="underscore" w:pos="1503"/>
          <w:tab w:val="left" w:leader="underscore" w:pos="3250"/>
          <w:tab w:val="left" w:leader="underscore" w:pos="3692"/>
        </w:tabs>
        <w:spacing w:after="0" w:line="250" w:lineRule="exact"/>
        <w:ind w:left="740"/>
        <w:rPr>
          <w:rFonts w:ascii="Times New Roman" w:hAnsi="Times New Roman"/>
          <w:color w:val="000000"/>
          <w:sz w:val="21"/>
          <w:szCs w:val="21"/>
          <w:lang w:eastAsia="ru-RU"/>
        </w:rPr>
      </w:pPr>
      <w:hyperlink r:id="rId22" w:history="1">
        <w:r w:rsidR="00E65D53" w:rsidRPr="00E65D53">
          <w:rPr>
            <w:rFonts w:ascii="Times New Roman" w:hAnsi="Times New Roman"/>
            <w:color w:val="0066CC"/>
            <w:sz w:val="21"/>
            <w:szCs w:val="21"/>
            <w:u w:val="single"/>
            <w:lang w:val="en-US" w:eastAsia="ru-RU"/>
          </w:rPr>
          <w:t>www</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roseltorg</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ru</w:t>
        </w:r>
      </w:hyperlink>
      <w:r w:rsidR="00E65D53" w:rsidRPr="00E65D53">
        <w:rPr>
          <w:rFonts w:ascii="Times New Roman" w:hAnsi="Times New Roman"/>
          <w:color w:val="000000"/>
          <w:sz w:val="21"/>
          <w:szCs w:val="21"/>
          <w:lang w:eastAsia="ru-RU"/>
        </w:rPr>
        <w:t xml:space="preserve">), размещенном на сайте </w:t>
      </w:r>
      <w:hyperlink r:id="rId23" w:history="1">
        <w:r w:rsidR="00E65D53" w:rsidRPr="00E65D53">
          <w:rPr>
            <w:rFonts w:ascii="Times New Roman" w:hAnsi="Times New Roman"/>
            <w:color w:val="0066CC"/>
            <w:sz w:val="21"/>
            <w:szCs w:val="21"/>
            <w:u w:val="single"/>
            <w:lang w:val="en-US" w:eastAsia="ru-RU"/>
          </w:rPr>
          <w:t>www</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roseltorg</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ru</w:t>
        </w:r>
      </w:hyperlink>
      <w:r w:rsidR="00E65D53" w:rsidRPr="00E65D53">
        <w:rPr>
          <w:rFonts w:ascii="Times New Roman" w:hAnsi="Times New Roman"/>
          <w:color w:val="000000"/>
          <w:sz w:val="21"/>
          <w:szCs w:val="21"/>
          <w:lang w:eastAsia="ru-RU"/>
        </w:rPr>
        <w:t>, а также официальном сайте №</w:t>
      </w:r>
      <w:r w:rsidR="00E65D53" w:rsidRPr="00E65D53">
        <w:rPr>
          <w:rFonts w:ascii="Times New Roman" w:hAnsi="Times New Roman"/>
          <w:color w:val="000000"/>
          <w:sz w:val="21"/>
          <w:szCs w:val="21"/>
          <w:lang w:eastAsia="ru-RU"/>
        </w:rPr>
        <w:tab/>
        <w:t>от</w:t>
      </w:r>
      <w:r w:rsidR="00E65D53" w:rsidRPr="00E65D53">
        <w:rPr>
          <w:rFonts w:ascii="Times New Roman" w:hAnsi="Times New Roman"/>
          <w:color w:val="000000"/>
          <w:sz w:val="21"/>
          <w:szCs w:val="21"/>
          <w:lang w:eastAsia="ru-RU"/>
        </w:rPr>
        <w:tab/>
        <w:t>20</w:t>
      </w:r>
      <w:r w:rsidR="00E65D53" w:rsidRPr="00E65D53">
        <w:rPr>
          <w:rFonts w:ascii="Times New Roman" w:hAnsi="Times New Roman"/>
          <w:color w:val="000000"/>
          <w:sz w:val="21"/>
          <w:szCs w:val="21"/>
          <w:lang w:eastAsia="ru-RU"/>
        </w:rPr>
        <w:tab/>
        <w:t>г.</w:t>
      </w:r>
    </w:p>
    <w:p w:rsidR="00E65D53" w:rsidRPr="00E65D53" w:rsidRDefault="00E65D53" w:rsidP="00E65D53">
      <w:pPr>
        <w:widowControl w:val="0"/>
        <w:numPr>
          <w:ilvl w:val="0"/>
          <w:numId w:val="25"/>
        </w:numPr>
        <w:tabs>
          <w:tab w:val="left" w:pos="886"/>
        </w:tabs>
        <w:spacing w:after="0" w:line="250"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случае признания победителем торгов:</w:t>
      </w:r>
    </w:p>
    <w:p w:rsidR="00E65D53" w:rsidRPr="00E65D53" w:rsidRDefault="00E65D53" w:rsidP="00E65D53">
      <w:pPr>
        <w:widowControl w:val="0"/>
        <w:numPr>
          <w:ilvl w:val="0"/>
          <w:numId w:val="24"/>
        </w:numPr>
        <w:tabs>
          <w:tab w:val="left" w:pos="601"/>
        </w:tabs>
        <w:spacing w:after="0" w:line="250" w:lineRule="exact"/>
        <w:ind w:left="20" w:firstLine="5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течение пяти рабочих дней с даты подведения итогов продажи путем открытого аукциона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E65D53" w:rsidRPr="00E65D53" w:rsidRDefault="00E65D53" w:rsidP="00E65D53">
      <w:pPr>
        <w:widowControl w:val="0"/>
        <w:numPr>
          <w:ilvl w:val="0"/>
          <w:numId w:val="24"/>
        </w:numPr>
        <w:tabs>
          <w:tab w:val="left" w:pos="665"/>
        </w:tabs>
        <w:spacing w:after="0" w:line="250" w:lineRule="exact"/>
        <w:ind w:left="20" w:firstLine="5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установленных законодательством случаях получить согласие антимонопольного органа.</w:t>
      </w:r>
    </w:p>
    <w:p w:rsidR="00E65D53" w:rsidRPr="00E65D53" w:rsidRDefault="00E65D53" w:rsidP="00E65D53">
      <w:pPr>
        <w:widowControl w:val="0"/>
        <w:spacing w:after="0" w:line="250" w:lineRule="exact"/>
        <w:ind w:left="20" w:firstLine="5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Мне известно, что:</w:t>
      </w:r>
    </w:p>
    <w:p w:rsidR="00E65D53" w:rsidRPr="00E65D53" w:rsidRDefault="00E65D53" w:rsidP="00E65D53">
      <w:pPr>
        <w:widowControl w:val="0"/>
        <w:numPr>
          <w:ilvl w:val="0"/>
          <w:numId w:val="26"/>
        </w:numPr>
        <w:tabs>
          <w:tab w:val="left" w:pos="889"/>
        </w:tabs>
        <w:spacing w:after="0" w:line="250"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E65D53" w:rsidRPr="00E65D53" w:rsidRDefault="00E65D53" w:rsidP="00E65D53">
      <w:pPr>
        <w:widowControl w:val="0"/>
        <w:spacing w:after="0" w:line="250" w:lineRule="exact"/>
        <w:ind w:left="20" w:firstLine="5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Информационное сообщение о продаже путем открытого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65D53" w:rsidRPr="00E65D53" w:rsidRDefault="00E65D53" w:rsidP="00E65D53">
      <w:pPr>
        <w:widowControl w:val="0"/>
        <w:numPr>
          <w:ilvl w:val="0"/>
          <w:numId w:val="26"/>
        </w:numPr>
        <w:tabs>
          <w:tab w:val="left" w:pos="817"/>
        </w:tabs>
        <w:spacing w:after="0" w:line="254"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E65D53" w:rsidRPr="00E65D53" w:rsidRDefault="00E65D53" w:rsidP="00E65D53">
      <w:pPr>
        <w:widowControl w:val="0"/>
        <w:spacing w:after="0" w:line="250" w:lineRule="exact"/>
        <w:ind w:left="20" w:firstLine="5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продажи путем открытого аукциона от заключения Договора купли-продажи (Приложение 3 к аукционной документации) с данного участника (покупателя) взимается штраф в размере </w:t>
      </w:r>
      <w:r w:rsidRPr="009A1897">
        <w:rPr>
          <w:rFonts w:ascii="Times New Roman" w:hAnsi="Times New Roman"/>
          <w:sz w:val="21"/>
          <w:szCs w:val="21"/>
          <w:lang w:eastAsia="ru-RU"/>
        </w:rPr>
        <w:t>задатка (</w:t>
      </w:r>
      <w:r w:rsidR="009A1897" w:rsidRPr="009A1897">
        <w:rPr>
          <w:rFonts w:ascii="Times New Roman" w:hAnsi="Times New Roman"/>
          <w:sz w:val="21"/>
          <w:szCs w:val="21"/>
          <w:lang w:eastAsia="ru-RU"/>
        </w:rPr>
        <w:t>1</w:t>
      </w:r>
      <w:r w:rsidRPr="009A1897">
        <w:rPr>
          <w:rFonts w:ascii="Times New Roman" w:hAnsi="Times New Roman"/>
          <w:sz w:val="21"/>
          <w:szCs w:val="21"/>
          <w:lang w:eastAsia="ru-RU"/>
        </w:rPr>
        <w:t>0% от начальной цены объекта).</w:t>
      </w:r>
    </w:p>
    <w:p w:rsidR="00E65D53" w:rsidRPr="00E65D53" w:rsidRDefault="00E65D53" w:rsidP="00E65D53">
      <w:pPr>
        <w:widowControl w:val="0"/>
        <w:numPr>
          <w:ilvl w:val="0"/>
          <w:numId w:val="26"/>
        </w:numPr>
        <w:tabs>
          <w:tab w:val="left" w:pos="889"/>
        </w:tabs>
        <w:spacing w:after="0" w:line="250"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Передача Имущества в собственность покупателя производится в срок не более 30 дней после выполнения условий Договора купли-продажи.</w:t>
      </w:r>
    </w:p>
    <w:p w:rsidR="00E65D53" w:rsidRPr="00E65D53" w:rsidRDefault="00E65D53" w:rsidP="00E65D53">
      <w:pPr>
        <w:widowControl w:val="0"/>
        <w:numPr>
          <w:ilvl w:val="0"/>
          <w:numId w:val="26"/>
        </w:numPr>
        <w:tabs>
          <w:tab w:val="left" w:pos="942"/>
        </w:tabs>
        <w:spacing w:after="0" w:line="250"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lastRenderedPageBreak/>
        <w:t>Настоящим подтверждаю, что ознакомился с информацией о приватизируемом Имуществе. Претензий по объему и качеству документации не имею.</w:t>
      </w:r>
    </w:p>
    <w:p w:rsidR="00E65D53" w:rsidRPr="00E65D53" w:rsidRDefault="00E65D53" w:rsidP="00E65D53">
      <w:pPr>
        <w:widowControl w:val="0"/>
        <w:numPr>
          <w:ilvl w:val="0"/>
          <w:numId w:val="26"/>
        </w:numPr>
        <w:tabs>
          <w:tab w:val="left" w:pos="826"/>
        </w:tabs>
        <w:spacing w:after="476" w:line="250" w:lineRule="exact"/>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E65D53" w:rsidRDefault="00E65D53" w:rsidP="00E65D53">
      <w:pPr>
        <w:widowControl w:val="0"/>
        <w:spacing w:after="0" w:line="254" w:lineRule="exact"/>
        <w:ind w:left="6960" w:right="200" w:hanging="581"/>
        <w:jc w:val="right"/>
        <w:rPr>
          <w:rFonts w:ascii="Times New Roman" w:hAnsi="Times New Roman"/>
          <w:color w:val="000000"/>
          <w:sz w:val="21"/>
          <w:szCs w:val="21"/>
          <w:lang w:eastAsia="ru-RU"/>
        </w:rPr>
      </w:pPr>
    </w:p>
    <w:p w:rsidR="00E65D53" w:rsidRDefault="00E65D53" w:rsidP="00E65D53">
      <w:pPr>
        <w:widowControl w:val="0"/>
        <w:spacing w:after="0" w:line="254" w:lineRule="exact"/>
        <w:ind w:left="6960" w:right="200" w:hanging="581"/>
        <w:jc w:val="right"/>
        <w:rPr>
          <w:rFonts w:ascii="Times New Roman" w:hAnsi="Times New Roman"/>
          <w:color w:val="000000"/>
          <w:sz w:val="21"/>
          <w:szCs w:val="21"/>
          <w:lang w:eastAsia="ru-RU"/>
        </w:rPr>
      </w:pPr>
    </w:p>
    <w:p w:rsidR="00E65D53" w:rsidRDefault="00E65D53" w:rsidP="00E65D53">
      <w:pPr>
        <w:widowControl w:val="0"/>
        <w:spacing w:after="0" w:line="254" w:lineRule="exact"/>
        <w:ind w:left="6960" w:right="200" w:hanging="581"/>
        <w:jc w:val="right"/>
        <w:rPr>
          <w:rFonts w:ascii="Times New Roman" w:hAnsi="Times New Roman"/>
          <w:color w:val="000000"/>
          <w:sz w:val="21"/>
          <w:szCs w:val="21"/>
          <w:lang w:eastAsia="ru-RU"/>
        </w:rPr>
      </w:pPr>
    </w:p>
    <w:p w:rsidR="00E65D53" w:rsidRDefault="00E65D53" w:rsidP="00E65D53">
      <w:pPr>
        <w:widowControl w:val="0"/>
        <w:spacing w:after="0" w:line="254" w:lineRule="exact"/>
        <w:ind w:left="6960" w:right="200" w:hanging="581"/>
        <w:jc w:val="right"/>
        <w:rPr>
          <w:rFonts w:ascii="Times New Roman" w:hAnsi="Times New Roman"/>
          <w:color w:val="000000"/>
          <w:sz w:val="21"/>
          <w:szCs w:val="21"/>
          <w:lang w:eastAsia="ru-RU"/>
        </w:rPr>
      </w:pPr>
    </w:p>
    <w:p w:rsidR="00E65D53" w:rsidRDefault="00E65D53" w:rsidP="00E65D53">
      <w:pPr>
        <w:widowControl w:val="0"/>
        <w:spacing w:after="0" w:line="254" w:lineRule="exact"/>
        <w:ind w:left="6960" w:right="200" w:hanging="581"/>
        <w:jc w:val="right"/>
        <w:rPr>
          <w:rFonts w:ascii="Times New Roman" w:hAnsi="Times New Roman"/>
          <w:color w:val="000000"/>
          <w:sz w:val="21"/>
          <w:szCs w:val="21"/>
          <w:lang w:eastAsia="ru-RU"/>
        </w:rPr>
      </w:pPr>
    </w:p>
    <w:p w:rsidR="00E65D53" w:rsidRPr="00E65D53" w:rsidRDefault="00E65D53" w:rsidP="00E65D53">
      <w:pPr>
        <w:widowControl w:val="0"/>
        <w:spacing w:after="0" w:line="254" w:lineRule="exact"/>
        <w:ind w:left="6960" w:right="200" w:hanging="581"/>
        <w:jc w:val="right"/>
        <w:rPr>
          <w:rFonts w:ascii="Times New Roman" w:hAnsi="Times New Roman"/>
          <w:color w:val="000000"/>
          <w:sz w:val="21"/>
          <w:szCs w:val="21"/>
          <w:lang w:eastAsia="ru-RU"/>
        </w:rPr>
      </w:pPr>
      <w:r w:rsidRPr="00E65D53">
        <w:rPr>
          <w:rFonts w:ascii="Times New Roman" w:hAnsi="Times New Roman"/>
          <w:color w:val="000000"/>
          <w:sz w:val="21"/>
          <w:szCs w:val="21"/>
          <w:lang w:eastAsia="ru-RU"/>
        </w:rPr>
        <w:t>Приложение 2 к документации</w:t>
      </w:r>
    </w:p>
    <w:p w:rsidR="00E65D53" w:rsidRPr="00E65D53" w:rsidRDefault="00E65D53" w:rsidP="00E65D53">
      <w:pPr>
        <w:keepNext/>
        <w:keepLines/>
        <w:widowControl w:val="0"/>
        <w:spacing w:after="252" w:line="280" w:lineRule="exact"/>
        <w:ind w:left="1620"/>
        <w:outlineLvl w:val="0"/>
        <w:rPr>
          <w:rFonts w:ascii="Times New Roman" w:hAnsi="Times New Roman"/>
          <w:b/>
          <w:bCs/>
          <w:color w:val="000000"/>
          <w:sz w:val="28"/>
          <w:szCs w:val="28"/>
          <w:lang w:eastAsia="ru-RU"/>
        </w:rPr>
      </w:pPr>
      <w:bookmarkStart w:id="4" w:name="bookmark7"/>
      <w:r w:rsidRPr="00E65D53">
        <w:rPr>
          <w:rFonts w:ascii="Times New Roman" w:hAnsi="Times New Roman"/>
          <w:b/>
          <w:bCs/>
          <w:color w:val="000000"/>
          <w:sz w:val="28"/>
          <w:szCs w:val="28"/>
          <w:lang w:eastAsia="ru-RU"/>
        </w:rPr>
        <w:t>АО «Единая электронная торговая площадка»</w:t>
      </w:r>
      <w:bookmarkEnd w:id="4"/>
    </w:p>
    <w:p w:rsidR="00E65D53" w:rsidRPr="00E65D53" w:rsidRDefault="00E65D53" w:rsidP="00E65D53">
      <w:pPr>
        <w:keepNext/>
        <w:keepLines/>
        <w:widowControl w:val="0"/>
        <w:spacing w:after="0" w:line="269" w:lineRule="exact"/>
        <w:ind w:left="2720"/>
        <w:outlineLvl w:val="1"/>
        <w:rPr>
          <w:rFonts w:ascii="Times New Roman" w:hAnsi="Times New Roman"/>
          <w:color w:val="000000"/>
          <w:sz w:val="21"/>
          <w:szCs w:val="21"/>
          <w:lang w:eastAsia="ru-RU"/>
        </w:rPr>
      </w:pPr>
      <w:bookmarkStart w:id="5" w:name="bookmark8"/>
      <w:r w:rsidRPr="00E65D53">
        <w:rPr>
          <w:rFonts w:ascii="Times New Roman" w:hAnsi="Times New Roman"/>
          <w:color w:val="000000"/>
          <w:sz w:val="21"/>
          <w:szCs w:val="21"/>
          <w:lang w:eastAsia="ru-RU"/>
        </w:rPr>
        <w:t>ЗАЯВКА НА УЧАСТИЕ В ТОРГАХ</w:t>
      </w:r>
      <w:bookmarkEnd w:id="5"/>
    </w:p>
    <w:p w:rsidR="00E65D53" w:rsidRPr="00E65D53" w:rsidRDefault="00E65D53" w:rsidP="00E65D53">
      <w:pPr>
        <w:widowControl w:val="0"/>
        <w:spacing w:after="0" w:line="269" w:lineRule="exact"/>
        <w:ind w:left="3500"/>
        <w:rPr>
          <w:rFonts w:ascii="Times New Roman" w:hAnsi="Times New Roman"/>
          <w:color w:val="000000"/>
          <w:sz w:val="23"/>
          <w:szCs w:val="23"/>
          <w:lang w:eastAsia="ru-RU"/>
        </w:rPr>
      </w:pPr>
      <w:r w:rsidRPr="00E65D53">
        <w:rPr>
          <w:rFonts w:ascii="Times New Roman" w:hAnsi="Times New Roman"/>
          <w:color w:val="000000"/>
          <w:sz w:val="23"/>
          <w:szCs w:val="23"/>
          <w:lang w:eastAsia="ru-RU"/>
        </w:rPr>
        <w:t>(для юридических лиц)</w:t>
      </w:r>
    </w:p>
    <w:p w:rsidR="00E65D53" w:rsidRPr="00E65D53" w:rsidRDefault="00E65D53" w:rsidP="00E65D53">
      <w:pPr>
        <w:widowControl w:val="0"/>
        <w:spacing w:after="275" w:line="269" w:lineRule="exact"/>
        <w:ind w:left="2280"/>
        <w:rPr>
          <w:rFonts w:ascii="Times New Roman" w:hAnsi="Times New Roman"/>
          <w:i/>
          <w:iCs/>
          <w:color w:val="000000"/>
          <w:lang w:eastAsia="ru-RU"/>
        </w:rPr>
      </w:pPr>
      <w:r w:rsidRPr="00E65D53">
        <w:rPr>
          <w:rFonts w:ascii="Times New Roman" w:hAnsi="Times New Roman"/>
          <w:i/>
          <w:iCs/>
          <w:color w:val="000000"/>
          <w:lang w:eastAsia="ru-RU"/>
        </w:rPr>
        <w:t>(все графы заполняются в электронном виде)</w:t>
      </w:r>
    </w:p>
    <w:p w:rsidR="00E65D53" w:rsidRPr="00E65D53" w:rsidRDefault="00E65D53" w:rsidP="00E65D53">
      <w:pPr>
        <w:widowControl w:val="0"/>
        <w:spacing w:after="294" w:line="150" w:lineRule="exact"/>
        <w:ind w:left="20"/>
        <w:rPr>
          <w:rFonts w:ascii="Times New Roman" w:hAnsi="Times New Roman"/>
          <w:color w:val="000000"/>
          <w:sz w:val="15"/>
          <w:szCs w:val="15"/>
          <w:lang w:eastAsia="ru-RU"/>
        </w:rPr>
      </w:pPr>
      <w:r w:rsidRPr="00E65D53">
        <w:rPr>
          <w:rFonts w:ascii="Times New Roman" w:hAnsi="Times New Roman"/>
          <w:color w:val="000000"/>
          <w:sz w:val="15"/>
          <w:szCs w:val="15"/>
          <w:lang w:eastAsia="ru-RU"/>
        </w:rPr>
        <w:t>Заявка подана:</w:t>
      </w:r>
    </w:p>
    <w:p w:rsidR="00E65D53" w:rsidRPr="00E65D53" w:rsidRDefault="00E65D53" w:rsidP="00E65D53">
      <w:pPr>
        <w:widowControl w:val="0"/>
        <w:spacing w:after="0" w:line="182" w:lineRule="exact"/>
        <w:ind w:left="1620"/>
        <w:rPr>
          <w:rFonts w:ascii="Times New Roman" w:hAnsi="Times New Roman"/>
          <w:color w:val="000000"/>
          <w:sz w:val="15"/>
          <w:szCs w:val="15"/>
          <w:lang w:eastAsia="ru-RU"/>
        </w:rPr>
      </w:pPr>
      <w:r w:rsidRPr="00E65D53">
        <w:rPr>
          <w:rFonts w:ascii="Times New Roman" w:hAnsi="Times New Roman"/>
          <w:color w:val="000000"/>
          <w:sz w:val="15"/>
          <w:szCs w:val="15"/>
          <w:lang w:eastAsia="ru-RU"/>
        </w:rPr>
        <w:t>(полное наименование юридического лица, ИНН, подающего заявку)</w:t>
      </w:r>
    </w:p>
    <w:p w:rsidR="00E65D53" w:rsidRPr="00E65D53" w:rsidRDefault="00E65D53" w:rsidP="00E65D53">
      <w:pPr>
        <w:widowControl w:val="0"/>
        <w:tabs>
          <w:tab w:val="left" w:leader="underscore" w:pos="5478"/>
        </w:tabs>
        <w:spacing w:after="0" w:line="182" w:lineRule="exact"/>
        <w:ind w:left="1240"/>
        <w:rPr>
          <w:rFonts w:ascii="Times New Roman" w:hAnsi="Times New Roman"/>
          <w:color w:val="000000"/>
          <w:sz w:val="15"/>
          <w:szCs w:val="15"/>
          <w:lang w:eastAsia="ru-RU"/>
        </w:rPr>
      </w:pPr>
      <w:r w:rsidRPr="00E65D53">
        <w:rPr>
          <w:rFonts w:ascii="Times New Roman" w:hAnsi="Times New Roman"/>
          <w:color w:val="000000"/>
          <w:sz w:val="15"/>
          <w:szCs w:val="15"/>
          <w:lang w:eastAsia="ru-RU"/>
        </w:rPr>
        <w:tab/>
        <w:t>, именуемый далее Претендент, в лице</w:t>
      </w:r>
    </w:p>
    <w:p w:rsidR="00E65D53" w:rsidRPr="00E65D53" w:rsidRDefault="00E65D53" w:rsidP="00E65D53">
      <w:pPr>
        <w:widowControl w:val="0"/>
        <w:tabs>
          <w:tab w:val="left" w:leader="underscore" w:pos="7143"/>
          <w:tab w:val="left" w:pos="8050"/>
        </w:tabs>
        <w:spacing w:after="0" w:line="182" w:lineRule="exact"/>
        <w:ind w:left="260"/>
        <w:rPr>
          <w:rFonts w:ascii="Times New Roman" w:hAnsi="Times New Roman"/>
          <w:color w:val="000000"/>
          <w:sz w:val="15"/>
          <w:szCs w:val="15"/>
          <w:lang w:eastAsia="ru-RU"/>
        </w:rPr>
      </w:pPr>
      <w:r w:rsidRPr="00E65D53">
        <w:rPr>
          <w:rFonts w:ascii="Times New Roman" w:hAnsi="Times New Roman"/>
          <w:color w:val="000000"/>
          <w:sz w:val="15"/>
          <w:szCs w:val="15"/>
          <w:lang w:eastAsia="ru-RU"/>
        </w:rPr>
        <w:tab/>
        <w:t>,</w:t>
      </w:r>
      <w:r w:rsidRPr="00E65D53">
        <w:rPr>
          <w:rFonts w:ascii="Times New Roman" w:hAnsi="Times New Roman"/>
          <w:color w:val="000000"/>
          <w:sz w:val="15"/>
          <w:szCs w:val="15"/>
          <w:lang w:eastAsia="ru-RU"/>
        </w:rPr>
        <w:tab/>
        <w:t>(Фамилия, имя,</w:t>
      </w:r>
    </w:p>
    <w:p w:rsidR="00E65D53" w:rsidRPr="00E65D53" w:rsidRDefault="00E65D53" w:rsidP="00E65D53">
      <w:pPr>
        <w:widowControl w:val="0"/>
        <w:spacing w:after="0" w:line="182" w:lineRule="exact"/>
        <w:ind w:left="3940"/>
        <w:rPr>
          <w:rFonts w:ascii="Times New Roman" w:hAnsi="Times New Roman"/>
          <w:color w:val="000000"/>
          <w:sz w:val="15"/>
          <w:szCs w:val="15"/>
          <w:lang w:eastAsia="ru-RU"/>
        </w:rPr>
      </w:pPr>
      <w:r w:rsidRPr="00E65D53">
        <w:rPr>
          <w:rFonts w:ascii="Times New Roman" w:hAnsi="Times New Roman"/>
          <w:color w:val="000000"/>
          <w:sz w:val="15"/>
          <w:szCs w:val="15"/>
          <w:lang w:eastAsia="ru-RU"/>
        </w:rPr>
        <w:t xml:space="preserve">отчество, </w:t>
      </w:r>
      <w:proofErr w:type="gramStart"/>
      <w:r w:rsidRPr="00E65D53">
        <w:rPr>
          <w:rFonts w:ascii="Times New Roman" w:hAnsi="Times New Roman"/>
          <w:color w:val="000000"/>
          <w:sz w:val="15"/>
          <w:szCs w:val="15"/>
          <w:lang w:eastAsia="ru-RU"/>
        </w:rPr>
        <w:t>должность )</w:t>
      </w:r>
      <w:proofErr w:type="gramEnd"/>
    </w:p>
    <w:p w:rsidR="00E65D53" w:rsidRPr="00E65D53" w:rsidRDefault="00E65D53" w:rsidP="00E65D53">
      <w:pPr>
        <w:widowControl w:val="0"/>
        <w:tabs>
          <w:tab w:val="left" w:leader="underscore" w:pos="6889"/>
        </w:tabs>
        <w:spacing w:after="210" w:line="182" w:lineRule="exact"/>
        <w:ind w:left="20"/>
        <w:rPr>
          <w:rFonts w:ascii="Times New Roman" w:hAnsi="Times New Roman"/>
          <w:color w:val="000000"/>
          <w:sz w:val="15"/>
          <w:szCs w:val="15"/>
          <w:lang w:eastAsia="ru-RU"/>
        </w:rPr>
      </w:pPr>
      <w:r w:rsidRPr="00E65D53">
        <w:rPr>
          <w:rFonts w:ascii="Times New Roman" w:hAnsi="Times New Roman"/>
          <w:color w:val="000000"/>
          <w:sz w:val="15"/>
          <w:szCs w:val="15"/>
          <w:lang w:eastAsia="ru-RU"/>
        </w:rPr>
        <w:t>действующего на основании</w:t>
      </w:r>
      <w:r w:rsidRPr="00E65D53">
        <w:rPr>
          <w:rFonts w:ascii="Times New Roman" w:hAnsi="Times New Roman"/>
          <w:color w:val="000000"/>
          <w:sz w:val="15"/>
          <w:szCs w:val="15"/>
          <w:lang w:eastAsia="ru-RU"/>
        </w:rPr>
        <w:tab/>
      </w:r>
    </w:p>
    <w:p w:rsidR="00E65D53" w:rsidRPr="00E65D53" w:rsidRDefault="00E65D53" w:rsidP="00E65D53">
      <w:pPr>
        <w:widowControl w:val="0"/>
        <w:tabs>
          <w:tab w:val="left" w:leader="underscore" w:pos="2698"/>
        </w:tabs>
        <w:spacing w:after="536" w:line="370" w:lineRule="exact"/>
        <w:ind w:left="20" w:right="3120"/>
        <w:rPr>
          <w:rFonts w:ascii="Times New Roman" w:hAnsi="Times New Roman"/>
          <w:color w:val="000000"/>
          <w:sz w:val="15"/>
          <w:szCs w:val="15"/>
          <w:lang w:eastAsia="ru-RU"/>
        </w:rPr>
      </w:pPr>
      <w:r w:rsidRPr="00E65D53">
        <w:rPr>
          <w:rFonts w:ascii="Times New Roman" w:hAnsi="Times New Roman"/>
          <w:color w:val="000000"/>
          <w:sz w:val="15"/>
          <w:szCs w:val="15"/>
          <w:lang w:eastAsia="ru-RU"/>
        </w:rPr>
        <w:t>адрес электронной почты Претендента банковские реквизиты Претендента</w:t>
      </w:r>
      <w:r w:rsidRPr="00E65D53">
        <w:rPr>
          <w:rFonts w:ascii="Times New Roman" w:hAnsi="Times New Roman"/>
          <w:color w:val="000000"/>
          <w:sz w:val="15"/>
          <w:szCs w:val="15"/>
          <w:lang w:eastAsia="ru-RU"/>
        </w:rPr>
        <w:tab/>
      </w:r>
    </w:p>
    <w:p w:rsidR="00E65D53" w:rsidRPr="00E65D53" w:rsidRDefault="00E65D53" w:rsidP="00E65D53">
      <w:pPr>
        <w:widowControl w:val="0"/>
        <w:spacing w:after="149" w:line="150" w:lineRule="exact"/>
        <w:ind w:left="20"/>
        <w:rPr>
          <w:rFonts w:ascii="Times New Roman" w:hAnsi="Times New Roman"/>
          <w:color w:val="000000"/>
          <w:sz w:val="15"/>
          <w:szCs w:val="15"/>
          <w:lang w:eastAsia="ru-RU"/>
        </w:rPr>
      </w:pPr>
      <w:r w:rsidRPr="00E65D53">
        <w:rPr>
          <w:rFonts w:ascii="Times New Roman" w:hAnsi="Times New Roman"/>
          <w:color w:val="000000"/>
          <w:sz w:val="15"/>
          <w:szCs w:val="15"/>
          <w:lang w:eastAsia="ru-RU"/>
        </w:rPr>
        <w:t>юридический адрес Претендента контактный телефон Претендента</w:t>
      </w:r>
      <w:r w:rsidRPr="00E65D53">
        <w:rPr>
          <w:rFonts w:ascii="Times New Roman" w:hAnsi="Times New Roman"/>
          <w:color w:val="000000"/>
          <w:sz w:val="15"/>
          <w:szCs w:val="15"/>
          <w:lang w:eastAsia="ru-RU"/>
        </w:rPr>
        <w:tab/>
      </w:r>
    </w:p>
    <w:p w:rsidR="00E65D53" w:rsidRPr="00E65D53" w:rsidRDefault="00E65D53" w:rsidP="00E65D53">
      <w:pPr>
        <w:widowControl w:val="0"/>
        <w:spacing w:after="0" w:line="370" w:lineRule="exact"/>
        <w:ind w:right="200"/>
        <w:jc w:val="center"/>
        <w:rPr>
          <w:rFonts w:ascii="Times New Roman" w:hAnsi="Times New Roman"/>
          <w:b/>
          <w:bCs/>
          <w:color w:val="000000"/>
          <w:sz w:val="16"/>
          <w:szCs w:val="16"/>
          <w:lang w:eastAsia="ru-RU"/>
        </w:rPr>
      </w:pPr>
      <w:r w:rsidRPr="00E65D53">
        <w:rPr>
          <w:rFonts w:ascii="Times New Roman" w:hAnsi="Times New Roman"/>
          <w:b/>
          <w:bCs/>
          <w:color w:val="000000"/>
          <w:sz w:val="16"/>
          <w:szCs w:val="16"/>
          <w:lang w:eastAsia="ru-RU"/>
        </w:rPr>
        <w:t>принимая решение об участии в торгах по продаже</w:t>
      </w:r>
    </w:p>
    <w:p w:rsidR="00E65D53" w:rsidRPr="00E65D53" w:rsidRDefault="00E65D53" w:rsidP="00E65D53">
      <w:pPr>
        <w:widowControl w:val="0"/>
        <w:spacing w:after="0" w:line="370" w:lineRule="exact"/>
        <w:ind w:left="1420"/>
        <w:rPr>
          <w:rFonts w:ascii="Times New Roman" w:hAnsi="Times New Roman"/>
          <w:color w:val="000000"/>
          <w:sz w:val="15"/>
          <w:szCs w:val="15"/>
          <w:lang w:eastAsia="ru-RU"/>
        </w:rPr>
      </w:pPr>
      <w:r w:rsidRPr="00E65D53">
        <w:rPr>
          <w:rFonts w:ascii="Times New Roman" w:hAnsi="Times New Roman"/>
          <w:color w:val="000000"/>
          <w:sz w:val="15"/>
          <w:szCs w:val="15"/>
          <w:lang w:eastAsia="ru-RU"/>
        </w:rPr>
        <w:t>(наименование имущества, его основные характеристики и местонахождение, код лота)</w:t>
      </w:r>
    </w:p>
    <w:p w:rsidR="00E65D53" w:rsidRPr="00E65D53" w:rsidRDefault="00E65D53" w:rsidP="00E65D53">
      <w:pPr>
        <w:widowControl w:val="0"/>
        <w:spacing w:after="216" w:line="370" w:lineRule="exact"/>
        <w:rPr>
          <w:rFonts w:ascii="Times New Roman" w:hAnsi="Times New Roman"/>
          <w:b/>
          <w:bCs/>
          <w:color w:val="000000"/>
          <w:sz w:val="16"/>
          <w:szCs w:val="16"/>
          <w:lang w:eastAsia="ru-RU"/>
        </w:rPr>
      </w:pPr>
      <w:r w:rsidRPr="00E65D53">
        <w:rPr>
          <w:rFonts w:ascii="Times New Roman" w:hAnsi="Times New Roman"/>
          <w:b/>
          <w:bCs/>
          <w:color w:val="000000"/>
          <w:sz w:val="16"/>
          <w:szCs w:val="16"/>
          <w:lang w:eastAsia="ru-RU"/>
        </w:rPr>
        <w:t>(далее - Имущество)</w:t>
      </w:r>
    </w:p>
    <w:p w:rsidR="00E65D53" w:rsidRPr="00E65D53" w:rsidRDefault="00E65D53" w:rsidP="00E65D53">
      <w:pPr>
        <w:widowControl w:val="0"/>
        <w:spacing w:after="0" w:line="250" w:lineRule="exact"/>
        <w:rPr>
          <w:rFonts w:ascii="Times New Roman" w:hAnsi="Times New Roman"/>
          <w:color w:val="000000"/>
          <w:sz w:val="21"/>
          <w:szCs w:val="21"/>
          <w:lang w:eastAsia="ru-RU"/>
        </w:rPr>
      </w:pPr>
      <w:r w:rsidRPr="00E65D53">
        <w:rPr>
          <w:rFonts w:ascii="Times New Roman" w:hAnsi="Times New Roman"/>
          <w:color w:val="000000"/>
          <w:sz w:val="21"/>
          <w:szCs w:val="21"/>
          <w:lang w:eastAsia="ru-RU"/>
        </w:rPr>
        <w:t>обязуюсь:</w:t>
      </w:r>
    </w:p>
    <w:p w:rsidR="00E65D53" w:rsidRPr="00E65D53" w:rsidRDefault="00E65D53" w:rsidP="00E65D53">
      <w:pPr>
        <w:widowControl w:val="0"/>
        <w:numPr>
          <w:ilvl w:val="0"/>
          <w:numId w:val="27"/>
        </w:numPr>
        <w:tabs>
          <w:tab w:val="left" w:pos="667"/>
        </w:tabs>
        <w:spacing w:after="0" w:line="250" w:lineRule="exact"/>
        <w:ind w:right="20"/>
        <w:jc w:val="right"/>
        <w:rPr>
          <w:rFonts w:ascii="Times New Roman" w:hAnsi="Times New Roman"/>
          <w:color w:val="000000"/>
          <w:sz w:val="21"/>
          <w:szCs w:val="21"/>
          <w:lang w:eastAsia="ru-RU"/>
        </w:rPr>
      </w:pPr>
      <w:r w:rsidRPr="00E65D53">
        <w:rPr>
          <w:rFonts w:ascii="Times New Roman" w:hAnsi="Times New Roman"/>
          <w:color w:val="000000"/>
          <w:sz w:val="21"/>
          <w:szCs w:val="21"/>
          <w:lang w:eastAsia="ru-RU"/>
        </w:rPr>
        <w:t>Выполнять правила и условия проведения торгов, указанные в информационном</w:t>
      </w:r>
    </w:p>
    <w:p w:rsidR="00E65D53" w:rsidRPr="00E65D53" w:rsidRDefault="00E65D53" w:rsidP="00E65D53">
      <w:pPr>
        <w:widowControl w:val="0"/>
        <w:tabs>
          <w:tab w:val="left" w:leader="underscore" w:pos="3835"/>
        </w:tabs>
        <w:spacing w:after="0" w:line="250" w:lineRule="exact"/>
        <w:rPr>
          <w:rFonts w:ascii="Times New Roman" w:hAnsi="Times New Roman"/>
          <w:color w:val="000000"/>
          <w:sz w:val="21"/>
          <w:szCs w:val="21"/>
          <w:lang w:eastAsia="ru-RU"/>
        </w:rPr>
      </w:pPr>
      <w:r w:rsidRPr="00E65D53">
        <w:rPr>
          <w:rFonts w:ascii="Times New Roman" w:hAnsi="Times New Roman"/>
          <w:color w:val="000000"/>
          <w:sz w:val="21"/>
          <w:szCs w:val="21"/>
          <w:lang w:eastAsia="ru-RU"/>
        </w:rPr>
        <w:t>сообщении, №</w:t>
      </w:r>
      <w:r w:rsidRPr="00E65D53">
        <w:rPr>
          <w:rFonts w:ascii="Times New Roman" w:hAnsi="Times New Roman"/>
          <w:color w:val="000000"/>
          <w:sz w:val="21"/>
          <w:szCs w:val="21"/>
          <w:lang w:eastAsia="ru-RU"/>
        </w:rPr>
        <w:tab/>
        <w:t xml:space="preserve"> (указывается код лота с электронной торговой площадки</w:t>
      </w:r>
    </w:p>
    <w:p w:rsidR="00E65D53" w:rsidRPr="00E65D53" w:rsidRDefault="008F5F55" w:rsidP="00E65D53">
      <w:pPr>
        <w:widowControl w:val="0"/>
        <w:tabs>
          <w:tab w:val="left" w:leader="underscore" w:pos="9067"/>
        </w:tabs>
        <w:spacing w:after="0" w:line="250" w:lineRule="exact"/>
        <w:rPr>
          <w:rFonts w:ascii="Times New Roman" w:hAnsi="Times New Roman"/>
          <w:color w:val="000000"/>
          <w:sz w:val="21"/>
          <w:szCs w:val="21"/>
          <w:lang w:eastAsia="ru-RU"/>
        </w:rPr>
      </w:pPr>
      <w:hyperlink r:id="rId24" w:history="1">
        <w:r w:rsidR="00E65D53" w:rsidRPr="00E65D53">
          <w:rPr>
            <w:rFonts w:ascii="Times New Roman" w:hAnsi="Times New Roman"/>
            <w:color w:val="0066CC"/>
            <w:sz w:val="21"/>
            <w:szCs w:val="21"/>
            <w:u w:val="single"/>
            <w:lang w:val="en-US" w:eastAsia="ru-RU"/>
          </w:rPr>
          <w:t>www</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roseltorg</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ru</w:t>
        </w:r>
      </w:hyperlink>
      <w:r w:rsidR="00E65D53" w:rsidRPr="00E65D53">
        <w:rPr>
          <w:rFonts w:ascii="Times New Roman" w:hAnsi="Times New Roman"/>
          <w:color w:val="000000"/>
          <w:sz w:val="21"/>
          <w:szCs w:val="21"/>
          <w:lang w:eastAsia="ru-RU"/>
        </w:rPr>
        <w:t xml:space="preserve">), размещенном на сайте </w:t>
      </w:r>
      <w:hyperlink r:id="rId25" w:history="1">
        <w:r w:rsidR="00E65D53" w:rsidRPr="00E65D53">
          <w:rPr>
            <w:rFonts w:ascii="Times New Roman" w:hAnsi="Times New Roman"/>
            <w:color w:val="0066CC"/>
            <w:sz w:val="21"/>
            <w:szCs w:val="21"/>
            <w:u w:val="single"/>
            <w:lang w:val="en-US" w:eastAsia="ru-RU"/>
          </w:rPr>
          <w:t>www</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roseltorg</w:t>
        </w:r>
        <w:r w:rsidR="00E65D53" w:rsidRPr="00E65D53">
          <w:rPr>
            <w:rFonts w:ascii="Times New Roman" w:hAnsi="Times New Roman"/>
            <w:color w:val="0066CC"/>
            <w:sz w:val="21"/>
            <w:szCs w:val="21"/>
            <w:u w:val="single"/>
            <w:lang w:eastAsia="ru-RU"/>
          </w:rPr>
          <w:t>.</w:t>
        </w:r>
        <w:r w:rsidR="00E65D53" w:rsidRPr="00E65D53">
          <w:rPr>
            <w:rFonts w:ascii="Times New Roman" w:hAnsi="Times New Roman"/>
            <w:color w:val="0066CC"/>
            <w:sz w:val="21"/>
            <w:szCs w:val="21"/>
            <w:u w:val="single"/>
            <w:lang w:val="en-US" w:eastAsia="ru-RU"/>
          </w:rPr>
          <w:t>ru</w:t>
        </w:r>
      </w:hyperlink>
      <w:r w:rsidR="00E65D53" w:rsidRPr="00E65D53">
        <w:rPr>
          <w:rFonts w:ascii="Times New Roman" w:hAnsi="Times New Roman"/>
          <w:color w:val="000000"/>
          <w:sz w:val="21"/>
          <w:szCs w:val="21"/>
          <w:lang w:eastAsia="ru-RU"/>
        </w:rPr>
        <w:t>, а также официальном сайте №</w:t>
      </w:r>
      <w:r w:rsidR="00E65D53" w:rsidRPr="00E65D53">
        <w:rPr>
          <w:rFonts w:ascii="Times New Roman" w:hAnsi="Times New Roman"/>
          <w:color w:val="000000"/>
          <w:sz w:val="21"/>
          <w:szCs w:val="21"/>
          <w:lang w:eastAsia="ru-RU"/>
        </w:rPr>
        <w:tab/>
        <w:t>от</w:t>
      </w:r>
    </w:p>
    <w:p w:rsidR="00E65D53" w:rsidRPr="00E65D53" w:rsidRDefault="00E65D53" w:rsidP="00E65D53">
      <w:pPr>
        <w:widowControl w:val="0"/>
        <w:tabs>
          <w:tab w:val="left" w:leader="underscore" w:pos="1435"/>
          <w:tab w:val="left" w:leader="underscore" w:pos="1877"/>
        </w:tabs>
        <w:spacing w:after="0" w:line="250" w:lineRule="exact"/>
        <w:rPr>
          <w:rFonts w:ascii="Times New Roman" w:hAnsi="Times New Roman"/>
          <w:color w:val="000000"/>
          <w:sz w:val="21"/>
          <w:szCs w:val="21"/>
          <w:lang w:eastAsia="ru-RU"/>
        </w:rPr>
      </w:pPr>
      <w:r w:rsidRPr="00E65D53">
        <w:rPr>
          <w:rFonts w:ascii="Times New Roman" w:hAnsi="Times New Roman"/>
          <w:color w:val="000000"/>
          <w:sz w:val="21"/>
          <w:szCs w:val="21"/>
          <w:lang w:eastAsia="ru-RU"/>
        </w:rPr>
        <w:tab/>
        <w:t>20</w:t>
      </w:r>
      <w:r w:rsidRPr="00E65D53">
        <w:rPr>
          <w:rFonts w:ascii="Times New Roman" w:hAnsi="Times New Roman"/>
          <w:color w:val="000000"/>
          <w:sz w:val="21"/>
          <w:szCs w:val="21"/>
          <w:lang w:eastAsia="ru-RU"/>
        </w:rPr>
        <w:tab/>
        <w:t>г.</w:t>
      </w:r>
    </w:p>
    <w:p w:rsidR="00E65D53" w:rsidRPr="00E65D53" w:rsidRDefault="00E65D53" w:rsidP="00E65D53">
      <w:pPr>
        <w:widowControl w:val="0"/>
        <w:numPr>
          <w:ilvl w:val="0"/>
          <w:numId w:val="27"/>
        </w:numPr>
        <w:tabs>
          <w:tab w:val="left" w:pos="1431"/>
        </w:tabs>
        <w:spacing w:after="0" w:line="250" w:lineRule="exact"/>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случае признания победителем торгов:</w:t>
      </w:r>
    </w:p>
    <w:p w:rsidR="00E65D53" w:rsidRPr="00E65D53" w:rsidRDefault="00E65D53" w:rsidP="00E65D53">
      <w:pPr>
        <w:widowControl w:val="0"/>
        <w:numPr>
          <w:ilvl w:val="0"/>
          <w:numId w:val="24"/>
        </w:numPr>
        <w:tabs>
          <w:tab w:val="left" w:pos="581"/>
        </w:tabs>
        <w:spacing w:after="0" w:line="250" w:lineRule="exact"/>
        <w:ind w:right="20" w:firstLine="54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течение пяти рабочих дней с даты подведения итогов продажи путем открытого аукциона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E65D53" w:rsidRPr="00E65D53" w:rsidRDefault="00E65D53" w:rsidP="00E65D53">
      <w:pPr>
        <w:widowControl w:val="0"/>
        <w:numPr>
          <w:ilvl w:val="0"/>
          <w:numId w:val="24"/>
        </w:numPr>
        <w:tabs>
          <w:tab w:val="left" w:pos="665"/>
        </w:tabs>
        <w:spacing w:after="0" w:line="250" w:lineRule="exact"/>
        <w:ind w:firstLine="54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установленных законодательством случаях получить согласие антимонопольного органа.</w:t>
      </w:r>
    </w:p>
    <w:p w:rsidR="00E65D53" w:rsidRPr="00E65D53" w:rsidRDefault="00E65D53" w:rsidP="00E65D53">
      <w:pPr>
        <w:widowControl w:val="0"/>
        <w:spacing w:after="0" w:line="250" w:lineRule="exact"/>
        <w:ind w:firstLine="54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Мне известно, что:</w:t>
      </w:r>
    </w:p>
    <w:p w:rsidR="00E65D53" w:rsidRPr="00E65D53" w:rsidRDefault="00E65D53" w:rsidP="00E65D53">
      <w:pPr>
        <w:widowControl w:val="0"/>
        <w:numPr>
          <w:ilvl w:val="0"/>
          <w:numId w:val="28"/>
        </w:numPr>
        <w:tabs>
          <w:tab w:val="left" w:pos="869"/>
        </w:tabs>
        <w:spacing w:after="0" w:line="250" w:lineRule="exact"/>
        <w:ind w:right="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E65D53" w:rsidRPr="00E65D53" w:rsidRDefault="00E65D53" w:rsidP="00E65D53">
      <w:pPr>
        <w:widowControl w:val="0"/>
        <w:spacing w:after="0" w:line="250" w:lineRule="exact"/>
        <w:ind w:right="20" w:firstLine="54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Информационное сообщение о продаже путем открытого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65D53" w:rsidRPr="00E65D53" w:rsidRDefault="00E65D53" w:rsidP="00E65D53">
      <w:pPr>
        <w:widowControl w:val="0"/>
        <w:numPr>
          <w:ilvl w:val="0"/>
          <w:numId w:val="28"/>
        </w:numPr>
        <w:tabs>
          <w:tab w:val="left" w:pos="797"/>
        </w:tabs>
        <w:spacing w:after="0" w:line="250" w:lineRule="exact"/>
        <w:ind w:right="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E65D53" w:rsidRPr="009A1897" w:rsidRDefault="00E65D53" w:rsidP="00E65D53">
      <w:pPr>
        <w:widowControl w:val="0"/>
        <w:spacing w:after="0" w:line="250" w:lineRule="exact"/>
        <w:ind w:right="20" w:firstLine="540"/>
        <w:jc w:val="both"/>
        <w:rPr>
          <w:rFonts w:ascii="Times New Roman" w:hAnsi="Times New Roman"/>
          <w:sz w:val="21"/>
          <w:szCs w:val="21"/>
          <w:lang w:eastAsia="ru-RU"/>
        </w:rPr>
      </w:pPr>
      <w:r w:rsidRPr="00E65D53">
        <w:rPr>
          <w:rFonts w:ascii="Times New Roman" w:hAnsi="Times New Roman"/>
          <w:color w:val="000000"/>
          <w:sz w:val="21"/>
          <w:szCs w:val="21"/>
          <w:lang w:eastAsia="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продажи путем открытого аукциона от заключения Договора купли-продажи (Приложение 3 к аукционной документации) с данного участника (покупателя) взимается штраф в размере </w:t>
      </w:r>
      <w:r w:rsidRPr="009A1897">
        <w:rPr>
          <w:rFonts w:ascii="Times New Roman" w:hAnsi="Times New Roman"/>
          <w:sz w:val="21"/>
          <w:szCs w:val="21"/>
          <w:lang w:eastAsia="ru-RU"/>
        </w:rPr>
        <w:t>задатка (</w:t>
      </w:r>
      <w:r w:rsidR="009A1897" w:rsidRPr="009A1897">
        <w:rPr>
          <w:rFonts w:ascii="Times New Roman" w:hAnsi="Times New Roman"/>
          <w:sz w:val="21"/>
          <w:szCs w:val="21"/>
          <w:lang w:eastAsia="ru-RU"/>
        </w:rPr>
        <w:t>1</w:t>
      </w:r>
      <w:r w:rsidRPr="009A1897">
        <w:rPr>
          <w:rFonts w:ascii="Times New Roman" w:hAnsi="Times New Roman"/>
          <w:sz w:val="21"/>
          <w:szCs w:val="21"/>
          <w:lang w:eastAsia="ru-RU"/>
        </w:rPr>
        <w:t>0% от начальной цены объекта).</w:t>
      </w:r>
    </w:p>
    <w:p w:rsidR="00E65D53" w:rsidRPr="00E65D53" w:rsidRDefault="00E65D53" w:rsidP="00E65D53">
      <w:pPr>
        <w:widowControl w:val="0"/>
        <w:numPr>
          <w:ilvl w:val="0"/>
          <w:numId w:val="28"/>
        </w:numPr>
        <w:tabs>
          <w:tab w:val="left" w:pos="869"/>
        </w:tabs>
        <w:spacing w:after="0" w:line="250" w:lineRule="exact"/>
        <w:ind w:right="20"/>
        <w:jc w:val="both"/>
        <w:rPr>
          <w:rFonts w:ascii="Times New Roman" w:hAnsi="Times New Roman"/>
          <w:color w:val="000000"/>
          <w:sz w:val="21"/>
          <w:szCs w:val="21"/>
          <w:lang w:eastAsia="ru-RU"/>
        </w:rPr>
      </w:pPr>
      <w:r w:rsidRPr="009A1897">
        <w:rPr>
          <w:rFonts w:ascii="Times New Roman" w:hAnsi="Times New Roman"/>
          <w:sz w:val="21"/>
          <w:szCs w:val="21"/>
          <w:lang w:eastAsia="ru-RU"/>
        </w:rPr>
        <w:lastRenderedPageBreak/>
        <w:t xml:space="preserve">Передача Имущества в собственность покупателя производится </w:t>
      </w:r>
      <w:r w:rsidRPr="00E65D53">
        <w:rPr>
          <w:rFonts w:ascii="Times New Roman" w:hAnsi="Times New Roman"/>
          <w:color w:val="000000"/>
          <w:sz w:val="21"/>
          <w:szCs w:val="21"/>
          <w:lang w:eastAsia="ru-RU"/>
        </w:rPr>
        <w:t>в срок не более 30 дней после выполнения условий Договора купли-продажи.</w:t>
      </w:r>
    </w:p>
    <w:p w:rsidR="00E65D53" w:rsidRPr="00E65D53" w:rsidRDefault="00E65D53" w:rsidP="00E65D53">
      <w:pPr>
        <w:widowControl w:val="0"/>
        <w:numPr>
          <w:ilvl w:val="0"/>
          <w:numId w:val="28"/>
        </w:numPr>
        <w:tabs>
          <w:tab w:val="left" w:pos="922"/>
        </w:tabs>
        <w:spacing w:after="0" w:line="250" w:lineRule="exact"/>
        <w:ind w:right="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Настоящим подтверждаю, что ознакомился с информацией о приватизируемом Имуществе. Претензий по объему и качеству документации не имею.</w:t>
      </w:r>
    </w:p>
    <w:p w:rsidR="00E65D53" w:rsidRPr="00E65D53" w:rsidRDefault="00E65D53" w:rsidP="00E65D53">
      <w:pPr>
        <w:widowControl w:val="0"/>
        <w:numPr>
          <w:ilvl w:val="0"/>
          <w:numId w:val="28"/>
        </w:numPr>
        <w:tabs>
          <w:tab w:val="left" w:pos="806"/>
        </w:tabs>
        <w:spacing w:after="240" w:line="250" w:lineRule="exact"/>
        <w:ind w:right="20"/>
        <w:jc w:val="both"/>
        <w:rPr>
          <w:rFonts w:ascii="Times New Roman" w:hAnsi="Times New Roman"/>
          <w:color w:val="000000"/>
          <w:sz w:val="21"/>
          <w:szCs w:val="21"/>
          <w:lang w:eastAsia="ru-RU"/>
        </w:rPr>
      </w:pPr>
      <w:r w:rsidRPr="00E65D53">
        <w:rPr>
          <w:rFonts w:ascii="Times New Roman" w:hAnsi="Times New Roman"/>
          <w:color w:val="000000"/>
          <w:sz w:val="21"/>
          <w:szCs w:val="21"/>
          <w:lang w:eastAsia="ru-RU"/>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sectPr w:rsidR="00E65D53" w:rsidRPr="00E65D53" w:rsidSect="001B7401">
      <w:headerReference w:type="default" r:id="rId26"/>
      <w:pgSz w:w="11906" w:h="16838"/>
      <w:pgMar w:top="709" w:right="652"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55" w:rsidRDefault="008F5F55" w:rsidP="00F96F52">
      <w:pPr>
        <w:spacing w:after="0" w:line="240" w:lineRule="auto"/>
      </w:pPr>
      <w:r>
        <w:separator/>
      </w:r>
    </w:p>
  </w:endnote>
  <w:endnote w:type="continuationSeparator" w:id="0">
    <w:p w:rsidR="008F5F55" w:rsidRDefault="008F5F55" w:rsidP="00F9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55" w:rsidRDefault="008F5F55" w:rsidP="00F96F52">
      <w:pPr>
        <w:spacing w:after="0" w:line="240" w:lineRule="auto"/>
      </w:pPr>
      <w:r>
        <w:separator/>
      </w:r>
    </w:p>
  </w:footnote>
  <w:footnote w:type="continuationSeparator" w:id="0">
    <w:p w:rsidR="008F5F55" w:rsidRDefault="008F5F55" w:rsidP="00F9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388" w:rsidRDefault="00BD0388">
    <w:pPr>
      <w:pStyle w:val="ab"/>
      <w:jc w:val="center"/>
    </w:pPr>
  </w:p>
  <w:p w:rsidR="00BD0388" w:rsidRDefault="00BD038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D5D"/>
    <w:multiLevelType w:val="multilevel"/>
    <w:tmpl w:val="4A4A6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F4FA4"/>
    <w:multiLevelType w:val="singleLevel"/>
    <w:tmpl w:val="FFF892F2"/>
    <w:lvl w:ilvl="0">
      <w:start w:val="1"/>
      <w:numFmt w:val="decimal"/>
      <w:lvlText w:val="5.%1."/>
      <w:legacy w:legacy="1" w:legacySpace="0" w:legacyIndent="403"/>
      <w:lvlJc w:val="left"/>
      <w:pPr>
        <w:ind w:left="-76" w:firstLine="0"/>
      </w:pPr>
      <w:rPr>
        <w:rFonts w:ascii="Times New Roman" w:hAnsi="Times New Roman" w:cs="Times New Roman" w:hint="default"/>
      </w:rPr>
    </w:lvl>
  </w:abstractNum>
  <w:abstractNum w:abstractNumId="2" w15:restartNumberingAfterBreak="0">
    <w:nsid w:val="092D393D"/>
    <w:multiLevelType w:val="hybridMultilevel"/>
    <w:tmpl w:val="FC98E9C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65AA9"/>
    <w:multiLevelType w:val="hybridMultilevel"/>
    <w:tmpl w:val="0DA834DC"/>
    <w:lvl w:ilvl="0" w:tplc="3A98403E">
      <w:start w:val="1"/>
      <w:numFmt w:val="decimal"/>
      <w:lvlText w:val="%1."/>
      <w:lvlJc w:val="left"/>
      <w:pPr>
        <w:ind w:left="377"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4" w15:restartNumberingAfterBreak="0">
    <w:nsid w:val="12101624"/>
    <w:multiLevelType w:val="singleLevel"/>
    <w:tmpl w:val="15E44948"/>
    <w:lvl w:ilvl="0">
      <w:start w:val="1"/>
      <w:numFmt w:val="decimal"/>
      <w:lvlText w:val="4.%1."/>
      <w:legacy w:legacy="1" w:legacySpace="0" w:legacyIndent="425"/>
      <w:lvlJc w:val="left"/>
      <w:rPr>
        <w:rFonts w:ascii="Times New Roman" w:hAnsi="Times New Roman" w:cs="Times New Roman" w:hint="default"/>
      </w:rPr>
    </w:lvl>
  </w:abstractNum>
  <w:abstractNum w:abstractNumId="5" w15:restartNumberingAfterBreak="0">
    <w:nsid w:val="12974CD5"/>
    <w:multiLevelType w:val="multilevel"/>
    <w:tmpl w:val="0ABEA0E8"/>
    <w:lvl w:ilvl="0">
      <w:start w:val="4"/>
      <w:numFmt w:val="decimal"/>
      <w:lvlText w:val="%1."/>
      <w:lvlJc w:val="left"/>
      <w:pPr>
        <w:tabs>
          <w:tab w:val="num" w:pos="3055"/>
        </w:tabs>
        <w:ind w:left="3055" w:hanging="420"/>
      </w:pPr>
      <w:rPr>
        <w:rFonts w:eastAsia="MS Mincho" w:hint="default"/>
      </w:rPr>
    </w:lvl>
    <w:lvl w:ilvl="1">
      <w:start w:val="2"/>
      <w:numFmt w:val="decimal"/>
      <w:isLgl/>
      <w:lvlText w:val="%1.%2."/>
      <w:lvlJc w:val="left"/>
      <w:pPr>
        <w:ind w:left="3265" w:hanging="63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355" w:hanging="720"/>
      </w:pPr>
      <w:rPr>
        <w:rFonts w:hint="default"/>
      </w:rPr>
    </w:lvl>
    <w:lvl w:ilvl="4">
      <w:start w:val="1"/>
      <w:numFmt w:val="decimal"/>
      <w:isLgl/>
      <w:lvlText w:val="%1.%2.%3.%4.%5."/>
      <w:lvlJc w:val="left"/>
      <w:pPr>
        <w:ind w:left="3715"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075" w:hanging="1440"/>
      </w:pPr>
      <w:rPr>
        <w:rFonts w:hint="default"/>
      </w:rPr>
    </w:lvl>
    <w:lvl w:ilvl="7">
      <w:start w:val="1"/>
      <w:numFmt w:val="decimal"/>
      <w:isLgl/>
      <w:lvlText w:val="%1.%2.%3.%4.%5.%6.%7.%8."/>
      <w:lvlJc w:val="left"/>
      <w:pPr>
        <w:ind w:left="4075" w:hanging="1440"/>
      </w:pPr>
      <w:rPr>
        <w:rFonts w:hint="default"/>
      </w:rPr>
    </w:lvl>
    <w:lvl w:ilvl="8">
      <w:start w:val="1"/>
      <w:numFmt w:val="decimal"/>
      <w:isLgl/>
      <w:lvlText w:val="%1.%2.%3.%4.%5.%6.%7.%8.%9."/>
      <w:lvlJc w:val="left"/>
      <w:pPr>
        <w:ind w:left="4435" w:hanging="1800"/>
      </w:pPr>
      <w:rPr>
        <w:rFonts w:hint="default"/>
      </w:rPr>
    </w:lvl>
  </w:abstractNum>
  <w:abstractNum w:abstractNumId="6" w15:restartNumberingAfterBreak="0">
    <w:nsid w:val="19CE1E58"/>
    <w:multiLevelType w:val="multilevel"/>
    <w:tmpl w:val="7EB68B6E"/>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945F4"/>
    <w:multiLevelType w:val="multilevel"/>
    <w:tmpl w:val="7B8289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16140"/>
    <w:multiLevelType w:val="hybridMultilevel"/>
    <w:tmpl w:val="F89070CC"/>
    <w:lvl w:ilvl="0" w:tplc="A3C0AF0C">
      <w:start w:val="7"/>
      <w:numFmt w:val="decimal"/>
      <w:lvlText w:val="%1."/>
      <w:lvlJc w:val="left"/>
      <w:pPr>
        <w:tabs>
          <w:tab w:val="num" w:pos="4262"/>
        </w:tabs>
        <w:ind w:left="4262" w:hanging="360"/>
      </w:pPr>
      <w:rPr>
        <w:rFonts w:eastAsia="MS Mincho" w:hint="default"/>
        <w:b/>
      </w:rPr>
    </w:lvl>
    <w:lvl w:ilvl="1" w:tplc="04190019" w:tentative="1">
      <w:start w:val="1"/>
      <w:numFmt w:val="lowerLetter"/>
      <w:lvlText w:val="%2."/>
      <w:lvlJc w:val="left"/>
      <w:pPr>
        <w:tabs>
          <w:tab w:val="num" w:pos="4982"/>
        </w:tabs>
        <w:ind w:left="4982" w:hanging="360"/>
      </w:pPr>
    </w:lvl>
    <w:lvl w:ilvl="2" w:tplc="0419001B" w:tentative="1">
      <w:start w:val="1"/>
      <w:numFmt w:val="lowerRoman"/>
      <w:lvlText w:val="%3."/>
      <w:lvlJc w:val="right"/>
      <w:pPr>
        <w:tabs>
          <w:tab w:val="num" w:pos="5702"/>
        </w:tabs>
        <w:ind w:left="5702" w:hanging="180"/>
      </w:pPr>
    </w:lvl>
    <w:lvl w:ilvl="3" w:tplc="0419000F" w:tentative="1">
      <w:start w:val="1"/>
      <w:numFmt w:val="decimal"/>
      <w:lvlText w:val="%4."/>
      <w:lvlJc w:val="left"/>
      <w:pPr>
        <w:tabs>
          <w:tab w:val="num" w:pos="6422"/>
        </w:tabs>
        <w:ind w:left="6422" w:hanging="360"/>
      </w:pPr>
    </w:lvl>
    <w:lvl w:ilvl="4" w:tplc="04190019" w:tentative="1">
      <w:start w:val="1"/>
      <w:numFmt w:val="lowerLetter"/>
      <w:lvlText w:val="%5."/>
      <w:lvlJc w:val="left"/>
      <w:pPr>
        <w:tabs>
          <w:tab w:val="num" w:pos="7142"/>
        </w:tabs>
        <w:ind w:left="7142" w:hanging="360"/>
      </w:pPr>
    </w:lvl>
    <w:lvl w:ilvl="5" w:tplc="0419001B" w:tentative="1">
      <w:start w:val="1"/>
      <w:numFmt w:val="lowerRoman"/>
      <w:lvlText w:val="%6."/>
      <w:lvlJc w:val="right"/>
      <w:pPr>
        <w:tabs>
          <w:tab w:val="num" w:pos="7862"/>
        </w:tabs>
        <w:ind w:left="7862" w:hanging="180"/>
      </w:pPr>
    </w:lvl>
    <w:lvl w:ilvl="6" w:tplc="0419000F" w:tentative="1">
      <w:start w:val="1"/>
      <w:numFmt w:val="decimal"/>
      <w:lvlText w:val="%7."/>
      <w:lvlJc w:val="left"/>
      <w:pPr>
        <w:tabs>
          <w:tab w:val="num" w:pos="8582"/>
        </w:tabs>
        <w:ind w:left="8582" w:hanging="360"/>
      </w:pPr>
    </w:lvl>
    <w:lvl w:ilvl="7" w:tplc="04190019" w:tentative="1">
      <w:start w:val="1"/>
      <w:numFmt w:val="lowerLetter"/>
      <w:lvlText w:val="%8."/>
      <w:lvlJc w:val="left"/>
      <w:pPr>
        <w:tabs>
          <w:tab w:val="num" w:pos="9302"/>
        </w:tabs>
        <w:ind w:left="9302" w:hanging="360"/>
      </w:pPr>
    </w:lvl>
    <w:lvl w:ilvl="8" w:tplc="0419001B" w:tentative="1">
      <w:start w:val="1"/>
      <w:numFmt w:val="lowerRoman"/>
      <w:lvlText w:val="%9."/>
      <w:lvlJc w:val="right"/>
      <w:pPr>
        <w:tabs>
          <w:tab w:val="num" w:pos="10022"/>
        </w:tabs>
        <w:ind w:left="10022" w:hanging="180"/>
      </w:pPr>
    </w:lvl>
  </w:abstractNum>
  <w:abstractNum w:abstractNumId="9" w15:restartNumberingAfterBreak="0">
    <w:nsid w:val="268458C3"/>
    <w:multiLevelType w:val="multilevel"/>
    <w:tmpl w:val="FDD214F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93598"/>
    <w:multiLevelType w:val="hybridMultilevel"/>
    <w:tmpl w:val="CEF4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63E2D"/>
    <w:multiLevelType w:val="multilevel"/>
    <w:tmpl w:val="0CFA4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72FFC"/>
    <w:multiLevelType w:val="multilevel"/>
    <w:tmpl w:val="48B6E2F4"/>
    <w:lvl w:ilvl="0">
      <w:start w:val="1"/>
      <w:numFmt w:val="decimal"/>
      <w:lvlText w:val="%1."/>
      <w:lvlJc w:val="left"/>
      <w:pPr>
        <w:ind w:left="1152" w:hanging="360"/>
      </w:pPr>
      <w:rPr>
        <w:rFonts w:hint="default"/>
      </w:rPr>
    </w:lvl>
    <w:lvl w:ilvl="1">
      <w:start w:val="1"/>
      <w:numFmt w:val="decimal"/>
      <w:isLgl/>
      <w:lvlText w:val="%1.%2."/>
      <w:lvlJc w:val="left"/>
      <w:pPr>
        <w:ind w:left="1512" w:hanging="36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3672"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72" w:hanging="1800"/>
      </w:pPr>
      <w:rPr>
        <w:rFonts w:hint="default"/>
      </w:rPr>
    </w:lvl>
  </w:abstractNum>
  <w:abstractNum w:abstractNumId="13" w15:restartNumberingAfterBreak="0">
    <w:nsid w:val="36082105"/>
    <w:multiLevelType w:val="hybridMultilevel"/>
    <w:tmpl w:val="1952CE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EE25D2"/>
    <w:multiLevelType w:val="multilevel"/>
    <w:tmpl w:val="621C4E4C"/>
    <w:lvl w:ilvl="0">
      <w:start w:val="2"/>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C0C63BF"/>
    <w:multiLevelType w:val="multilevel"/>
    <w:tmpl w:val="DDD60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9C4EEB"/>
    <w:multiLevelType w:val="hybridMultilevel"/>
    <w:tmpl w:val="57E0ADDA"/>
    <w:lvl w:ilvl="0" w:tplc="BB3C8D18">
      <w:start w:val="1"/>
      <w:numFmt w:val="decimal"/>
      <w:lvlText w:val="%1."/>
      <w:lvlJc w:val="left"/>
      <w:pPr>
        <w:tabs>
          <w:tab w:val="num" w:pos="4519"/>
        </w:tabs>
        <w:ind w:left="4519" w:hanging="480"/>
      </w:pPr>
      <w:rPr>
        <w:rFonts w:eastAsia="MS Mincho" w:hint="default"/>
      </w:rPr>
    </w:lvl>
    <w:lvl w:ilvl="1" w:tplc="04190019" w:tentative="1">
      <w:start w:val="1"/>
      <w:numFmt w:val="lowerLetter"/>
      <w:lvlText w:val="%2."/>
      <w:lvlJc w:val="left"/>
      <w:pPr>
        <w:tabs>
          <w:tab w:val="num" w:pos="5119"/>
        </w:tabs>
        <w:ind w:left="5119" w:hanging="360"/>
      </w:pPr>
    </w:lvl>
    <w:lvl w:ilvl="2" w:tplc="0419001B" w:tentative="1">
      <w:start w:val="1"/>
      <w:numFmt w:val="lowerRoman"/>
      <w:lvlText w:val="%3."/>
      <w:lvlJc w:val="right"/>
      <w:pPr>
        <w:tabs>
          <w:tab w:val="num" w:pos="5839"/>
        </w:tabs>
        <w:ind w:left="5839" w:hanging="180"/>
      </w:pPr>
    </w:lvl>
    <w:lvl w:ilvl="3" w:tplc="0419000F" w:tentative="1">
      <w:start w:val="1"/>
      <w:numFmt w:val="decimal"/>
      <w:lvlText w:val="%4."/>
      <w:lvlJc w:val="left"/>
      <w:pPr>
        <w:tabs>
          <w:tab w:val="num" w:pos="6559"/>
        </w:tabs>
        <w:ind w:left="6559" w:hanging="360"/>
      </w:pPr>
    </w:lvl>
    <w:lvl w:ilvl="4" w:tplc="04190019" w:tentative="1">
      <w:start w:val="1"/>
      <w:numFmt w:val="lowerLetter"/>
      <w:lvlText w:val="%5."/>
      <w:lvlJc w:val="left"/>
      <w:pPr>
        <w:tabs>
          <w:tab w:val="num" w:pos="7279"/>
        </w:tabs>
        <w:ind w:left="7279" w:hanging="360"/>
      </w:pPr>
    </w:lvl>
    <w:lvl w:ilvl="5" w:tplc="0419001B" w:tentative="1">
      <w:start w:val="1"/>
      <w:numFmt w:val="lowerRoman"/>
      <w:lvlText w:val="%6."/>
      <w:lvlJc w:val="right"/>
      <w:pPr>
        <w:tabs>
          <w:tab w:val="num" w:pos="7999"/>
        </w:tabs>
        <w:ind w:left="7999" w:hanging="180"/>
      </w:pPr>
    </w:lvl>
    <w:lvl w:ilvl="6" w:tplc="0419000F" w:tentative="1">
      <w:start w:val="1"/>
      <w:numFmt w:val="decimal"/>
      <w:lvlText w:val="%7."/>
      <w:lvlJc w:val="left"/>
      <w:pPr>
        <w:tabs>
          <w:tab w:val="num" w:pos="8719"/>
        </w:tabs>
        <w:ind w:left="8719" w:hanging="360"/>
      </w:pPr>
    </w:lvl>
    <w:lvl w:ilvl="7" w:tplc="04190019" w:tentative="1">
      <w:start w:val="1"/>
      <w:numFmt w:val="lowerLetter"/>
      <w:lvlText w:val="%8."/>
      <w:lvlJc w:val="left"/>
      <w:pPr>
        <w:tabs>
          <w:tab w:val="num" w:pos="9439"/>
        </w:tabs>
        <w:ind w:left="9439" w:hanging="360"/>
      </w:pPr>
    </w:lvl>
    <w:lvl w:ilvl="8" w:tplc="0419001B" w:tentative="1">
      <w:start w:val="1"/>
      <w:numFmt w:val="lowerRoman"/>
      <w:lvlText w:val="%9."/>
      <w:lvlJc w:val="right"/>
      <w:pPr>
        <w:tabs>
          <w:tab w:val="num" w:pos="10159"/>
        </w:tabs>
        <w:ind w:left="10159" w:hanging="180"/>
      </w:pPr>
    </w:lvl>
  </w:abstractNum>
  <w:abstractNum w:abstractNumId="17" w15:restartNumberingAfterBreak="0">
    <w:nsid w:val="44B22133"/>
    <w:multiLevelType w:val="singleLevel"/>
    <w:tmpl w:val="D4E0405A"/>
    <w:lvl w:ilvl="0">
      <w:start w:val="1"/>
      <w:numFmt w:val="decimal"/>
      <w:lvlText w:val="6.%1."/>
      <w:legacy w:legacy="1" w:legacySpace="0" w:legacyIndent="418"/>
      <w:lvlJc w:val="left"/>
      <w:rPr>
        <w:rFonts w:ascii="Times New Roman" w:hAnsi="Times New Roman" w:cs="Times New Roman" w:hint="default"/>
      </w:rPr>
    </w:lvl>
  </w:abstractNum>
  <w:abstractNum w:abstractNumId="18" w15:restartNumberingAfterBreak="0">
    <w:nsid w:val="51032EAA"/>
    <w:multiLevelType w:val="hybridMultilevel"/>
    <w:tmpl w:val="7628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DA0DB2"/>
    <w:multiLevelType w:val="hybridMultilevel"/>
    <w:tmpl w:val="756C1B6C"/>
    <w:lvl w:ilvl="0" w:tplc="E6E68818">
      <w:start w:val="5"/>
      <w:numFmt w:val="decimal"/>
      <w:lvlText w:val="%1."/>
      <w:lvlJc w:val="left"/>
      <w:pPr>
        <w:ind w:left="2995" w:hanging="360"/>
      </w:pPr>
      <w:rPr>
        <w:rFonts w:hint="default"/>
      </w:rPr>
    </w:lvl>
    <w:lvl w:ilvl="1" w:tplc="04190019" w:tentative="1">
      <w:start w:val="1"/>
      <w:numFmt w:val="lowerLetter"/>
      <w:lvlText w:val="%2."/>
      <w:lvlJc w:val="left"/>
      <w:pPr>
        <w:ind w:left="3715" w:hanging="360"/>
      </w:pPr>
    </w:lvl>
    <w:lvl w:ilvl="2" w:tplc="0419001B" w:tentative="1">
      <w:start w:val="1"/>
      <w:numFmt w:val="lowerRoman"/>
      <w:lvlText w:val="%3."/>
      <w:lvlJc w:val="right"/>
      <w:pPr>
        <w:ind w:left="4435" w:hanging="180"/>
      </w:pPr>
    </w:lvl>
    <w:lvl w:ilvl="3" w:tplc="0419000F" w:tentative="1">
      <w:start w:val="1"/>
      <w:numFmt w:val="decimal"/>
      <w:lvlText w:val="%4."/>
      <w:lvlJc w:val="left"/>
      <w:pPr>
        <w:ind w:left="5155" w:hanging="360"/>
      </w:pPr>
    </w:lvl>
    <w:lvl w:ilvl="4" w:tplc="04190019" w:tentative="1">
      <w:start w:val="1"/>
      <w:numFmt w:val="lowerLetter"/>
      <w:lvlText w:val="%5."/>
      <w:lvlJc w:val="left"/>
      <w:pPr>
        <w:ind w:left="5875" w:hanging="360"/>
      </w:pPr>
    </w:lvl>
    <w:lvl w:ilvl="5" w:tplc="0419001B" w:tentative="1">
      <w:start w:val="1"/>
      <w:numFmt w:val="lowerRoman"/>
      <w:lvlText w:val="%6."/>
      <w:lvlJc w:val="right"/>
      <w:pPr>
        <w:ind w:left="6595" w:hanging="180"/>
      </w:pPr>
    </w:lvl>
    <w:lvl w:ilvl="6" w:tplc="0419000F" w:tentative="1">
      <w:start w:val="1"/>
      <w:numFmt w:val="decimal"/>
      <w:lvlText w:val="%7."/>
      <w:lvlJc w:val="left"/>
      <w:pPr>
        <w:ind w:left="7315" w:hanging="360"/>
      </w:pPr>
    </w:lvl>
    <w:lvl w:ilvl="7" w:tplc="04190019" w:tentative="1">
      <w:start w:val="1"/>
      <w:numFmt w:val="lowerLetter"/>
      <w:lvlText w:val="%8."/>
      <w:lvlJc w:val="left"/>
      <w:pPr>
        <w:ind w:left="8035" w:hanging="360"/>
      </w:pPr>
    </w:lvl>
    <w:lvl w:ilvl="8" w:tplc="0419001B" w:tentative="1">
      <w:start w:val="1"/>
      <w:numFmt w:val="lowerRoman"/>
      <w:lvlText w:val="%9."/>
      <w:lvlJc w:val="right"/>
      <w:pPr>
        <w:ind w:left="8755" w:hanging="180"/>
      </w:pPr>
    </w:lvl>
  </w:abstractNum>
  <w:abstractNum w:abstractNumId="20" w15:restartNumberingAfterBreak="0">
    <w:nsid w:val="5C6B4D58"/>
    <w:multiLevelType w:val="multilevel"/>
    <w:tmpl w:val="D5803472"/>
    <w:lvl w:ilvl="0">
      <w:start w:val="1"/>
      <w:numFmt w:val="decimal"/>
      <w:lvlText w:val="%1."/>
      <w:lvlJc w:val="left"/>
      <w:pPr>
        <w:ind w:left="360" w:hanging="360"/>
      </w:pPr>
      <w:rPr>
        <w:rFonts w:hint="default"/>
      </w:rPr>
    </w:lvl>
    <w:lvl w:ilvl="1">
      <w:start w:val="4"/>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0920" w:hanging="1440"/>
      </w:pPr>
      <w:rPr>
        <w:rFonts w:hint="default"/>
      </w:rPr>
    </w:lvl>
  </w:abstractNum>
  <w:abstractNum w:abstractNumId="21" w15:restartNumberingAfterBreak="0">
    <w:nsid w:val="5D24736B"/>
    <w:multiLevelType w:val="multilevel"/>
    <w:tmpl w:val="2724F28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B327C3"/>
    <w:multiLevelType w:val="singleLevel"/>
    <w:tmpl w:val="4A40ED6C"/>
    <w:lvl w:ilvl="0">
      <w:start w:val="1"/>
      <w:numFmt w:val="decimal"/>
      <w:lvlText w:val="1.%1."/>
      <w:legacy w:legacy="1" w:legacySpace="0" w:legacyIndent="389"/>
      <w:lvlJc w:val="left"/>
      <w:rPr>
        <w:rFonts w:ascii="Times New Roman" w:hAnsi="Times New Roman" w:cs="Times New Roman" w:hint="default"/>
      </w:rPr>
    </w:lvl>
  </w:abstractNum>
  <w:abstractNum w:abstractNumId="23" w15:restartNumberingAfterBreak="0">
    <w:nsid w:val="6176383A"/>
    <w:multiLevelType w:val="multilevel"/>
    <w:tmpl w:val="47784FFE"/>
    <w:lvl w:ilvl="0">
      <w:start w:val="4"/>
      <w:numFmt w:val="decimal"/>
      <w:lvlText w:val="%1."/>
      <w:lvlJc w:val="left"/>
      <w:pPr>
        <w:ind w:left="-349"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8387" w:hanging="1440"/>
      </w:pPr>
      <w:rPr>
        <w:rFonts w:hint="default"/>
      </w:rPr>
    </w:lvl>
    <w:lvl w:ilvl="7">
      <w:start w:val="1"/>
      <w:numFmt w:val="decimal"/>
      <w:isLgl/>
      <w:lvlText w:val="%1.%2.%3.%4.%5.%6.%7.%8."/>
      <w:lvlJc w:val="left"/>
      <w:pPr>
        <w:ind w:left="9663" w:hanging="1440"/>
      </w:pPr>
      <w:rPr>
        <w:rFonts w:hint="default"/>
      </w:rPr>
    </w:lvl>
    <w:lvl w:ilvl="8">
      <w:start w:val="1"/>
      <w:numFmt w:val="decimal"/>
      <w:isLgl/>
      <w:lvlText w:val="%1.%2.%3.%4.%5.%6.%7.%8.%9."/>
      <w:lvlJc w:val="left"/>
      <w:pPr>
        <w:ind w:left="11299" w:hanging="1800"/>
      </w:pPr>
      <w:rPr>
        <w:rFonts w:hint="default"/>
      </w:rPr>
    </w:lvl>
  </w:abstractNum>
  <w:abstractNum w:abstractNumId="24" w15:restartNumberingAfterBreak="0">
    <w:nsid w:val="685F3FCA"/>
    <w:multiLevelType w:val="multilevel"/>
    <w:tmpl w:val="E0E8B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245076"/>
    <w:multiLevelType w:val="multilevel"/>
    <w:tmpl w:val="16AC263A"/>
    <w:lvl w:ilvl="0">
      <w:start w:val="1"/>
      <w:numFmt w:val="decimal"/>
      <w:lvlText w:val="%1."/>
      <w:lvlJc w:val="left"/>
      <w:pPr>
        <w:ind w:left="420" w:hanging="420"/>
      </w:pPr>
      <w:rPr>
        <w:rFonts w:hint="default"/>
      </w:rPr>
    </w:lvl>
    <w:lvl w:ilvl="1">
      <w:start w:val="1"/>
      <w:numFmt w:val="decimal"/>
      <w:lvlText w:val="%1.%2."/>
      <w:lvlJc w:val="left"/>
      <w:pPr>
        <w:ind w:left="10627"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6D759BA"/>
    <w:multiLevelType w:val="hybridMultilevel"/>
    <w:tmpl w:val="1806E4DE"/>
    <w:lvl w:ilvl="0" w:tplc="6C521648">
      <w:start w:val="1"/>
      <w:numFmt w:val="decimal"/>
      <w:lvlText w:val="%1."/>
      <w:lvlJc w:val="left"/>
      <w:pPr>
        <w:ind w:left="4879" w:hanging="360"/>
      </w:pPr>
      <w:rPr>
        <w:rFonts w:hint="default"/>
      </w:rPr>
    </w:lvl>
    <w:lvl w:ilvl="1" w:tplc="6C521648">
      <w:start w:val="1"/>
      <w:numFmt w:val="decimal"/>
      <w:lvlText w:val="%2."/>
      <w:lvlJc w:val="left"/>
      <w:pPr>
        <w:ind w:left="5599" w:hanging="360"/>
      </w:pPr>
      <w:rPr>
        <w:rFonts w:hint="default"/>
      </w:rPr>
    </w:lvl>
    <w:lvl w:ilvl="2" w:tplc="0419001B" w:tentative="1">
      <w:start w:val="1"/>
      <w:numFmt w:val="lowerRoman"/>
      <w:lvlText w:val="%3."/>
      <w:lvlJc w:val="right"/>
      <w:pPr>
        <w:ind w:left="6319" w:hanging="180"/>
      </w:pPr>
    </w:lvl>
    <w:lvl w:ilvl="3" w:tplc="0419000F" w:tentative="1">
      <w:start w:val="1"/>
      <w:numFmt w:val="decimal"/>
      <w:lvlText w:val="%4."/>
      <w:lvlJc w:val="left"/>
      <w:pPr>
        <w:ind w:left="7039" w:hanging="360"/>
      </w:pPr>
    </w:lvl>
    <w:lvl w:ilvl="4" w:tplc="04190019" w:tentative="1">
      <w:start w:val="1"/>
      <w:numFmt w:val="lowerLetter"/>
      <w:lvlText w:val="%5."/>
      <w:lvlJc w:val="left"/>
      <w:pPr>
        <w:ind w:left="7759" w:hanging="360"/>
      </w:pPr>
    </w:lvl>
    <w:lvl w:ilvl="5" w:tplc="0419001B" w:tentative="1">
      <w:start w:val="1"/>
      <w:numFmt w:val="lowerRoman"/>
      <w:lvlText w:val="%6."/>
      <w:lvlJc w:val="right"/>
      <w:pPr>
        <w:ind w:left="8479" w:hanging="180"/>
      </w:pPr>
    </w:lvl>
    <w:lvl w:ilvl="6" w:tplc="0419000F" w:tentative="1">
      <w:start w:val="1"/>
      <w:numFmt w:val="decimal"/>
      <w:lvlText w:val="%7."/>
      <w:lvlJc w:val="left"/>
      <w:pPr>
        <w:ind w:left="9199" w:hanging="360"/>
      </w:pPr>
    </w:lvl>
    <w:lvl w:ilvl="7" w:tplc="04190019" w:tentative="1">
      <w:start w:val="1"/>
      <w:numFmt w:val="lowerLetter"/>
      <w:lvlText w:val="%8."/>
      <w:lvlJc w:val="left"/>
      <w:pPr>
        <w:ind w:left="9919" w:hanging="360"/>
      </w:pPr>
    </w:lvl>
    <w:lvl w:ilvl="8" w:tplc="0419001B" w:tentative="1">
      <w:start w:val="1"/>
      <w:numFmt w:val="lowerRoman"/>
      <w:lvlText w:val="%9."/>
      <w:lvlJc w:val="right"/>
      <w:pPr>
        <w:ind w:left="10639" w:hanging="180"/>
      </w:pPr>
    </w:lvl>
  </w:abstractNum>
  <w:abstractNum w:abstractNumId="27" w15:restartNumberingAfterBreak="0">
    <w:nsid w:val="78496AE3"/>
    <w:multiLevelType w:val="multilevel"/>
    <w:tmpl w:val="B2E8F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FF534B"/>
    <w:multiLevelType w:val="multilevel"/>
    <w:tmpl w:val="7B90D72C"/>
    <w:lvl w:ilvl="0">
      <w:start w:val="1"/>
      <w:numFmt w:val="decimal"/>
      <w:lvlText w:val="%1."/>
      <w:lvlJc w:val="left"/>
      <w:pPr>
        <w:tabs>
          <w:tab w:val="num" w:pos="555"/>
        </w:tabs>
        <w:ind w:left="555" w:hanging="555"/>
      </w:pPr>
    </w:lvl>
    <w:lvl w:ilvl="1">
      <w:start w:val="2"/>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num w:numId="1">
    <w:abstractNumId w:val="1"/>
    <w:lvlOverride w:ilvl="0">
      <w:startOverride w:val="1"/>
    </w:lvlOverride>
  </w:num>
  <w:num w:numId="2">
    <w:abstractNumId w:val="12"/>
  </w:num>
  <w:num w:numId="3">
    <w:abstractNumId w:val="18"/>
  </w:num>
  <w:num w:numId="4">
    <w:abstractNumId w:val="22"/>
  </w:num>
  <w:num w:numId="5">
    <w:abstractNumId w:val="4"/>
  </w:num>
  <w:num w:numId="6">
    <w:abstractNumId w:val="1"/>
  </w:num>
  <w:num w:numId="7">
    <w:abstractNumId w:val="17"/>
  </w:num>
  <w:num w:numId="8">
    <w:abstractNumId w:val="8"/>
  </w:num>
  <w:num w:numId="9">
    <w:abstractNumId w:val="16"/>
  </w:num>
  <w:num w:numId="10">
    <w:abstractNumId w:val="5"/>
  </w:num>
  <w:num w:numId="11">
    <w:abstractNumId w:val="26"/>
  </w:num>
  <w:num w:numId="12">
    <w:abstractNumId w:val="7"/>
  </w:num>
  <w:num w:numId="1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3"/>
  </w:num>
  <w:num w:numId="18">
    <w:abstractNumId w:val="19"/>
  </w:num>
  <w:num w:numId="19">
    <w:abstractNumId w:val="2"/>
  </w:num>
  <w:num w:numId="20">
    <w:abstractNumId w:val="10"/>
  </w:num>
  <w:num w:numId="21">
    <w:abstractNumId w:val="25"/>
  </w:num>
  <w:num w:numId="22">
    <w:abstractNumId w:val="20"/>
  </w:num>
  <w:num w:numId="23">
    <w:abstractNumId w:val="23"/>
  </w:num>
  <w:num w:numId="24">
    <w:abstractNumId w:val="15"/>
  </w:num>
  <w:num w:numId="25">
    <w:abstractNumId w:val="11"/>
  </w:num>
  <w:num w:numId="26">
    <w:abstractNumId w:val="0"/>
  </w:num>
  <w:num w:numId="27">
    <w:abstractNumId w:val="27"/>
  </w:num>
  <w:num w:numId="28">
    <w:abstractNumId w:val="2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8E"/>
    <w:rsid w:val="00000B63"/>
    <w:rsid w:val="00001DCD"/>
    <w:rsid w:val="000028F9"/>
    <w:rsid w:val="00003186"/>
    <w:rsid w:val="00005852"/>
    <w:rsid w:val="000074A3"/>
    <w:rsid w:val="0001203D"/>
    <w:rsid w:val="00013FAA"/>
    <w:rsid w:val="00015AA5"/>
    <w:rsid w:val="00016596"/>
    <w:rsid w:val="00016A98"/>
    <w:rsid w:val="00017701"/>
    <w:rsid w:val="00020A12"/>
    <w:rsid w:val="00020B70"/>
    <w:rsid w:val="00021D0D"/>
    <w:rsid w:val="00021D44"/>
    <w:rsid w:val="000261CE"/>
    <w:rsid w:val="000269AC"/>
    <w:rsid w:val="00027975"/>
    <w:rsid w:val="0003019D"/>
    <w:rsid w:val="00031642"/>
    <w:rsid w:val="000333E6"/>
    <w:rsid w:val="000342AF"/>
    <w:rsid w:val="0003617F"/>
    <w:rsid w:val="00036D1D"/>
    <w:rsid w:val="000372FC"/>
    <w:rsid w:val="00037A62"/>
    <w:rsid w:val="00042794"/>
    <w:rsid w:val="00043D7D"/>
    <w:rsid w:val="00046406"/>
    <w:rsid w:val="000468BA"/>
    <w:rsid w:val="00046CAD"/>
    <w:rsid w:val="00047239"/>
    <w:rsid w:val="00050457"/>
    <w:rsid w:val="00050E5A"/>
    <w:rsid w:val="000522B2"/>
    <w:rsid w:val="00054479"/>
    <w:rsid w:val="00054A97"/>
    <w:rsid w:val="00060730"/>
    <w:rsid w:val="00060C65"/>
    <w:rsid w:val="00062993"/>
    <w:rsid w:val="000647DB"/>
    <w:rsid w:val="000650ED"/>
    <w:rsid w:val="00065CF1"/>
    <w:rsid w:val="00066322"/>
    <w:rsid w:val="00067F7C"/>
    <w:rsid w:val="00072227"/>
    <w:rsid w:val="000722D7"/>
    <w:rsid w:val="0007283F"/>
    <w:rsid w:val="000748D1"/>
    <w:rsid w:val="00075C4F"/>
    <w:rsid w:val="00076CE4"/>
    <w:rsid w:val="000816DE"/>
    <w:rsid w:val="00081DA7"/>
    <w:rsid w:val="00087034"/>
    <w:rsid w:val="00087DF9"/>
    <w:rsid w:val="000900C0"/>
    <w:rsid w:val="00090E5B"/>
    <w:rsid w:val="00090FE1"/>
    <w:rsid w:val="00091D63"/>
    <w:rsid w:val="00093669"/>
    <w:rsid w:val="0009390D"/>
    <w:rsid w:val="00093B3D"/>
    <w:rsid w:val="00094CB3"/>
    <w:rsid w:val="00095FB4"/>
    <w:rsid w:val="000A0C6B"/>
    <w:rsid w:val="000A3356"/>
    <w:rsid w:val="000A4367"/>
    <w:rsid w:val="000B0A56"/>
    <w:rsid w:val="000B0EFF"/>
    <w:rsid w:val="000B10F9"/>
    <w:rsid w:val="000B1B3A"/>
    <w:rsid w:val="000B4251"/>
    <w:rsid w:val="000B55DB"/>
    <w:rsid w:val="000C5DBE"/>
    <w:rsid w:val="000C7741"/>
    <w:rsid w:val="000D48E7"/>
    <w:rsid w:val="000E2C54"/>
    <w:rsid w:val="000E4017"/>
    <w:rsid w:val="000E4B01"/>
    <w:rsid w:val="000E6C04"/>
    <w:rsid w:val="000E7B04"/>
    <w:rsid w:val="000F3590"/>
    <w:rsid w:val="000F3DDE"/>
    <w:rsid w:val="000F426D"/>
    <w:rsid w:val="000F5539"/>
    <w:rsid w:val="000F6D80"/>
    <w:rsid w:val="000F7B76"/>
    <w:rsid w:val="000F7B97"/>
    <w:rsid w:val="00103336"/>
    <w:rsid w:val="00104B8D"/>
    <w:rsid w:val="00107ED1"/>
    <w:rsid w:val="00110334"/>
    <w:rsid w:val="00110C03"/>
    <w:rsid w:val="00110F92"/>
    <w:rsid w:val="00110F94"/>
    <w:rsid w:val="00113417"/>
    <w:rsid w:val="00114D46"/>
    <w:rsid w:val="0011579B"/>
    <w:rsid w:val="00116F68"/>
    <w:rsid w:val="00120383"/>
    <w:rsid w:val="001203D1"/>
    <w:rsid w:val="00120F15"/>
    <w:rsid w:val="00123A01"/>
    <w:rsid w:val="00126743"/>
    <w:rsid w:val="0013165A"/>
    <w:rsid w:val="001346E1"/>
    <w:rsid w:val="00135178"/>
    <w:rsid w:val="00137975"/>
    <w:rsid w:val="00137EE2"/>
    <w:rsid w:val="00145700"/>
    <w:rsid w:val="00151571"/>
    <w:rsid w:val="00151772"/>
    <w:rsid w:val="001521EF"/>
    <w:rsid w:val="001544FF"/>
    <w:rsid w:val="0015732A"/>
    <w:rsid w:val="00164802"/>
    <w:rsid w:val="00165B57"/>
    <w:rsid w:val="00165D94"/>
    <w:rsid w:val="001673D1"/>
    <w:rsid w:val="00170974"/>
    <w:rsid w:val="00173834"/>
    <w:rsid w:val="00173A02"/>
    <w:rsid w:val="00173D4A"/>
    <w:rsid w:val="00177238"/>
    <w:rsid w:val="0018117E"/>
    <w:rsid w:val="001839AD"/>
    <w:rsid w:val="0018798F"/>
    <w:rsid w:val="00191B16"/>
    <w:rsid w:val="00192574"/>
    <w:rsid w:val="0019323A"/>
    <w:rsid w:val="001934F6"/>
    <w:rsid w:val="0019588A"/>
    <w:rsid w:val="0019628B"/>
    <w:rsid w:val="0019637B"/>
    <w:rsid w:val="00197B91"/>
    <w:rsid w:val="00197BB8"/>
    <w:rsid w:val="001A0DAB"/>
    <w:rsid w:val="001A1A8E"/>
    <w:rsid w:val="001A41FA"/>
    <w:rsid w:val="001A476B"/>
    <w:rsid w:val="001A5A6B"/>
    <w:rsid w:val="001A5AF2"/>
    <w:rsid w:val="001B0378"/>
    <w:rsid w:val="001B30ED"/>
    <w:rsid w:val="001B501E"/>
    <w:rsid w:val="001B5745"/>
    <w:rsid w:val="001B6115"/>
    <w:rsid w:val="001B611E"/>
    <w:rsid w:val="001B619C"/>
    <w:rsid w:val="001B7401"/>
    <w:rsid w:val="001B75C3"/>
    <w:rsid w:val="001B7AB6"/>
    <w:rsid w:val="001C1D21"/>
    <w:rsid w:val="001C3780"/>
    <w:rsid w:val="001C6008"/>
    <w:rsid w:val="001D17F7"/>
    <w:rsid w:val="001D39FF"/>
    <w:rsid w:val="001E0128"/>
    <w:rsid w:val="001E02C4"/>
    <w:rsid w:val="001E427E"/>
    <w:rsid w:val="001E446B"/>
    <w:rsid w:val="001E5371"/>
    <w:rsid w:val="001E6710"/>
    <w:rsid w:val="001E7E14"/>
    <w:rsid w:val="001F0ABA"/>
    <w:rsid w:val="001F0C74"/>
    <w:rsid w:val="001F2542"/>
    <w:rsid w:val="001F5996"/>
    <w:rsid w:val="00203AD9"/>
    <w:rsid w:val="00203B9C"/>
    <w:rsid w:val="00205E15"/>
    <w:rsid w:val="00205E65"/>
    <w:rsid w:val="00206323"/>
    <w:rsid w:val="00206CC4"/>
    <w:rsid w:val="00207B72"/>
    <w:rsid w:val="00212EAC"/>
    <w:rsid w:val="00214B0F"/>
    <w:rsid w:val="00221A6D"/>
    <w:rsid w:val="0022298B"/>
    <w:rsid w:val="00227525"/>
    <w:rsid w:val="002300E6"/>
    <w:rsid w:val="00230845"/>
    <w:rsid w:val="0023106E"/>
    <w:rsid w:val="0023512D"/>
    <w:rsid w:val="002359EC"/>
    <w:rsid w:val="00236365"/>
    <w:rsid w:val="00236AEB"/>
    <w:rsid w:val="002420AA"/>
    <w:rsid w:val="0025255B"/>
    <w:rsid w:val="0025317A"/>
    <w:rsid w:val="00253C41"/>
    <w:rsid w:val="00254C60"/>
    <w:rsid w:val="002574C5"/>
    <w:rsid w:val="00264325"/>
    <w:rsid w:val="0026554D"/>
    <w:rsid w:val="0026762B"/>
    <w:rsid w:val="002678B0"/>
    <w:rsid w:val="0027140E"/>
    <w:rsid w:val="002718C0"/>
    <w:rsid w:val="00273B7B"/>
    <w:rsid w:val="00273C83"/>
    <w:rsid w:val="00274F13"/>
    <w:rsid w:val="00275639"/>
    <w:rsid w:val="00276871"/>
    <w:rsid w:val="00277529"/>
    <w:rsid w:val="002803CA"/>
    <w:rsid w:val="0028365D"/>
    <w:rsid w:val="00286760"/>
    <w:rsid w:val="00286823"/>
    <w:rsid w:val="00286E6D"/>
    <w:rsid w:val="00287CD8"/>
    <w:rsid w:val="0029276F"/>
    <w:rsid w:val="00292B16"/>
    <w:rsid w:val="00293C4D"/>
    <w:rsid w:val="00293DF7"/>
    <w:rsid w:val="00295879"/>
    <w:rsid w:val="00297A3B"/>
    <w:rsid w:val="002A1323"/>
    <w:rsid w:val="002A13A9"/>
    <w:rsid w:val="002A1BE3"/>
    <w:rsid w:val="002A32B8"/>
    <w:rsid w:val="002B2177"/>
    <w:rsid w:val="002B3BF5"/>
    <w:rsid w:val="002B3D10"/>
    <w:rsid w:val="002B4E66"/>
    <w:rsid w:val="002B73A6"/>
    <w:rsid w:val="002B7F27"/>
    <w:rsid w:val="002C4C82"/>
    <w:rsid w:val="002C4FCF"/>
    <w:rsid w:val="002C586C"/>
    <w:rsid w:val="002C5D43"/>
    <w:rsid w:val="002D1D2D"/>
    <w:rsid w:val="002D25F1"/>
    <w:rsid w:val="002D3894"/>
    <w:rsid w:val="002D5518"/>
    <w:rsid w:val="002E088C"/>
    <w:rsid w:val="002E18B0"/>
    <w:rsid w:val="002E4D71"/>
    <w:rsid w:val="002E67AD"/>
    <w:rsid w:val="002F0D04"/>
    <w:rsid w:val="002F37D1"/>
    <w:rsid w:val="002F3898"/>
    <w:rsid w:val="002F4D32"/>
    <w:rsid w:val="002F4F14"/>
    <w:rsid w:val="002F54E6"/>
    <w:rsid w:val="00300D0E"/>
    <w:rsid w:val="00300E2C"/>
    <w:rsid w:val="00302301"/>
    <w:rsid w:val="00304774"/>
    <w:rsid w:val="003049E8"/>
    <w:rsid w:val="0031062D"/>
    <w:rsid w:val="00311222"/>
    <w:rsid w:val="003123B4"/>
    <w:rsid w:val="0031336C"/>
    <w:rsid w:val="00313769"/>
    <w:rsid w:val="0031401F"/>
    <w:rsid w:val="0031497F"/>
    <w:rsid w:val="00315D7C"/>
    <w:rsid w:val="00317B67"/>
    <w:rsid w:val="003252CB"/>
    <w:rsid w:val="0033615C"/>
    <w:rsid w:val="003364BE"/>
    <w:rsid w:val="00336734"/>
    <w:rsid w:val="00344618"/>
    <w:rsid w:val="00344679"/>
    <w:rsid w:val="00344E03"/>
    <w:rsid w:val="00346511"/>
    <w:rsid w:val="00354CA5"/>
    <w:rsid w:val="0035646E"/>
    <w:rsid w:val="003579E8"/>
    <w:rsid w:val="00362DA5"/>
    <w:rsid w:val="00364500"/>
    <w:rsid w:val="00364F2E"/>
    <w:rsid w:val="00366826"/>
    <w:rsid w:val="00366F21"/>
    <w:rsid w:val="00367797"/>
    <w:rsid w:val="00367881"/>
    <w:rsid w:val="00370318"/>
    <w:rsid w:val="003726C0"/>
    <w:rsid w:val="00374A43"/>
    <w:rsid w:val="00374AEB"/>
    <w:rsid w:val="00377968"/>
    <w:rsid w:val="00382635"/>
    <w:rsid w:val="00382EA0"/>
    <w:rsid w:val="00384751"/>
    <w:rsid w:val="003873F7"/>
    <w:rsid w:val="003877AF"/>
    <w:rsid w:val="003900B5"/>
    <w:rsid w:val="0039047F"/>
    <w:rsid w:val="00392AAE"/>
    <w:rsid w:val="003937CA"/>
    <w:rsid w:val="00394279"/>
    <w:rsid w:val="00396BF7"/>
    <w:rsid w:val="00397DB4"/>
    <w:rsid w:val="003A1B26"/>
    <w:rsid w:val="003A609D"/>
    <w:rsid w:val="003A6FDA"/>
    <w:rsid w:val="003B0468"/>
    <w:rsid w:val="003B4B22"/>
    <w:rsid w:val="003B5A79"/>
    <w:rsid w:val="003B6B19"/>
    <w:rsid w:val="003B7699"/>
    <w:rsid w:val="003B7C21"/>
    <w:rsid w:val="003C01BF"/>
    <w:rsid w:val="003C0685"/>
    <w:rsid w:val="003C12D2"/>
    <w:rsid w:val="003C2E50"/>
    <w:rsid w:val="003C57B3"/>
    <w:rsid w:val="003C7891"/>
    <w:rsid w:val="003D022D"/>
    <w:rsid w:val="003D05EA"/>
    <w:rsid w:val="003D08AA"/>
    <w:rsid w:val="003D51D2"/>
    <w:rsid w:val="003D6280"/>
    <w:rsid w:val="003D62AB"/>
    <w:rsid w:val="003D66A6"/>
    <w:rsid w:val="003E0238"/>
    <w:rsid w:val="003E1AAD"/>
    <w:rsid w:val="003E62B5"/>
    <w:rsid w:val="003E726B"/>
    <w:rsid w:val="003F01A5"/>
    <w:rsid w:val="003F0363"/>
    <w:rsid w:val="003F27F9"/>
    <w:rsid w:val="003F4937"/>
    <w:rsid w:val="003F4D2F"/>
    <w:rsid w:val="003F63FA"/>
    <w:rsid w:val="004010FC"/>
    <w:rsid w:val="004013AE"/>
    <w:rsid w:val="0040218E"/>
    <w:rsid w:val="00404E31"/>
    <w:rsid w:val="00404E49"/>
    <w:rsid w:val="00422F27"/>
    <w:rsid w:val="00423237"/>
    <w:rsid w:val="00424AE1"/>
    <w:rsid w:val="0042586C"/>
    <w:rsid w:val="00425BC0"/>
    <w:rsid w:val="0042727C"/>
    <w:rsid w:val="004272FD"/>
    <w:rsid w:val="00430BEF"/>
    <w:rsid w:val="00434B17"/>
    <w:rsid w:val="00435210"/>
    <w:rsid w:val="004366F4"/>
    <w:rsid w:val="00436E8E"/>
    <w:rsid w:val="004403E0"/>
    <w:rsid w:val="004417D7"/>
    <w:rsid w:val="00442D63"/>
    <w:rsid w:val="00442E9E"/>
    <w:rsid w:val="0044394E"/>
    <w:rsid w:val="00443C5D"/>
    <w:rsid w:val="00446492"/>
    <w:rsid w:val="004471FB"/>
    <w:rsid w:val="004502B2"/>
    <w:rsid w:val="00454EEE"/>
    <w:rsid w:val="00456951"/>
    <w:rsid w:val="00460EEA"/>
    <w:rsid w:val="00462BE5"/>
    <w:rsid w:val="00464C94"/>
    <w:rsid w:val="004657C9"/>
    <w:rsid w:val="00466324"/>
    <w:rsid w:val="00466D59"/>
    <w:rsid w:val="00471217"/>
    <w:rsid w:val="0047123A"/>
    <w:rsid w:val="004744D9"/>
    <w:rsid w:val="00474AC2"/>
    <w:rsid w:val="004754CD"/>
    <w:rsid w:val="00476630"/>
    <w:rsid w:val="00477A72"/>
    <w:rsid w:val="00484770"/>
    <w:rsid w:val="0048522E"/>
    <w:rsid w:val="00496224"/>
    <w:rsid w:val="004A053B"/>
    <w:rsid w:val="004A0F0A"/>
    <w:rsid w:val="004A57F6"/>
    <w:rsid w:val="004B31EE"/>
    <w:rsid w:val="004B3465"/>
    <w:rsid w:val="004B4F69"/>
    <w:rsid w:val="004B594D"/>
    <w:rsid w:val="004B5FD4"/>
    <w:rsid w:val="004B68DC"/>
    <w:rsid w:val="004C097E"/>
    <w:rsid w:val="004C1C93"/>
    <w:rsid w:val="004C48F3"/>
    <w:rsid w:val="004C4BC1"/>
    <w:rsid w:val="004C519A"/>
    <w:rsid w:val="004C6EE9"/>
    <w:rsid w:val="004D2470"/>
    <w:rsid w:val="004D3345"/>
    <w:rsid w:val="004E0826"/>
    <w:rsid w:val="004E2302"/>
    <w:rsid w:val="004F1E59"/>
    <w:rsid w:val="004F1F5A"/>
    <w:rsid w:val="004F559E"/>
    <w:rsid w:val="00501983"/>
    <w:rsid w:val="00502CF2"/>
    <w:rsid w:val="005038E9"/>
    <w:rsid w:val="00503F62"/>
    <w:rsid w:val="00505EB5"/>
    <w:rsid w:val="0050626B"/>
    <w:rsid w:val="00507B9E"/>
    <w:rsid w:val="00507D9A"/>
    <w:rsid w:val="005134B6"/>
    <w:rsid w:val="005155E9"/>
    <w:rsid w:val="00517985"/>
    <w:rsid w:val="00522712"/>
    <w:rsid w:val="00523F8F"/>
    <w:rsid w:val="005247E6"/>
    <w:rsid w:val="00524F31"/>
    <w:rsid w:val="00525F9F"/>
    <w:rsid w:val="005275C2"/>
    <w:rsid w:val="00532161"/>
    <w:rsid w:val="00533F6F"/>
    <w:rsid w:val="00537C11"/>
    <w:rsid w:val="0054092B"/>
    <w:rsid w:val="005417F4"/>
    <w:rsid w:val="005420E4"/>
    <w:rsid w:val="00543258"/>
    <w:rsid w:val="00543483"/>
    <w:rsid w:val="00545E48"/>
    <w:rsid w:val="005479B8"/>
    <w:rsid w:val="0055002E"/>
    <w:rsid w:val="0055384B"/>
    <w:rsid w:val="00554609"/>
    <w:rsid w:val="00561750"/>
    <w:rsid w:val="00563804"/>
    <w:rsid w:val="0056485F"/>
    <w:rsid w:val="00564E6F"/>
    <w:rsid w:val="00565CD2"/>
    <w:rsid w:val="00570E6D"/>
    <w:rsid w:val="00574809"/>
    <w:rsid w:val="00575012"/>
    <w:rsid w:val="00576678"/>
    <w:rsid w:val="00576EB9"/>
    <w:rsid w:val="00577410"/>
    <w:rsid w:val="00586F7B"/>
    <w:rsid w:val="00587D8A"/>
    <w:rsid w:val="005951AB"/>
    <w:rsid w:val="00595239"/>
    <w:rsid w:val="0059727F"/>
    <w:rsid w:val="005A1095"/>
    <w:rsid w:val="005A1F9F"/>
    <w:rsid w:val="005A2D8B"/>
    <w:rsid w:val="005A38C0"/>
    <w:rsid w:val="005A3B20"/>
    <w:rsid w:val="005A5005"/>
    <w:rsid w:val="005A566B"/>
    <w:rsid w:val="005A70D8"/>
    <w:rsid w:val="005B4EB0"/>
    <w:rsid w:val="005B5F3E"/>
    <w:rsid w:val="005C1F4F"/>
    <w:rsid w:val="005C2FC4"/>
    <w:rsid w:val="005C4148"/>
    <w:rsid w:val="005C4877"/>
    <w:rsid w:val="005C4E68"/>
    <w:rsid w:val="005D0DCC"/>
    <w:rsid w:val="005D214F"/>
    <w:rsid w:val="005D5180"/>
    <w:rsid w:val="005E013F"/>
    <w:rsid w:val="005E3649"/>
    <w:rsid w:val="005F2ACE"/>
    <w:rsid w:val="005F2F4F"/>
    <w:rsid w:val="005F3746"/>
    <w:rsid w:val="005F4A84"/>
    <w:rsid w:val="005F7459"/>
    <w:rsid w:val="00601D17"/>
    <w:rsid w:val="0060456D"/>
    <w:rsid w:val="00604EF8"/>
    <w:rsid w:val="006064D1"/>
    <w:rsid w:val="00606FF7"/>
    <w:rsid w:val="00611EDD"/>
    <w:rsid w:val="006208AF"/>
    <w:rsid w:val="006226A8"/>
    <w:rsid w:val="00623114"/>
    <w:rsid w:val="006263FB"/>
    <w:rsid w:val="00627688"/>
    <w:rsid w:val="00632AFF"/>
    <w:rsid w:val="00632C9A"/>
    <w:rsid w:val="00635D51"/>
    <w:rsid w:val="006364E8"/>
    <w:rsid w:val="00636581"/>
    <w:rsid w:val="00637E44"/>
    <w:rsid w:val="00643726"/>
    <w:rsid w:val="00645FAD"/>
    <w:rsid w:val="00647F3C"/>
    <w:rsid w:val="00650567"/>
    <w:rsid w:val="00653677"/>
    <w:rsid w:val="00653F4C"/>
    <w:rsid w:val="00654215"/>
    <w:rsid w:val="00654261"/>
    <w:rsid w:val="006568E5"/>
    <w:rsid w:val="006571AE"/>
    <w:rsid w:val="006576DC"/>
    <w:rsid w:val="00657D4E"/>
    <w:rsid w:val="00660AB6"/>
    <w:rsid w:val="006617A6"/>
    <w:rsid w:val="0066197E"/>
    <w:rsid w:val="00666B79"/>
    <w:rsid w:val="00666D73"/>
    <w:rsid w:val="0066782D"/>
    <w:rsid w:val="00667841"/>
    <w:rsid w:val="00667A31"/>
    <w:rsid w:val="00667DE4"/>
    <w:rsid w:val="00670FC1"/>
    <w:rsid w:val="00672BB7"/>
    <w:rsid w:val="00674F78"/>
    <w:rsid w:val="00675057"/>
    <w:rsid w:val="0067508B"/>
    <w:rsid w:val="00675B9E"/>
    <w:rsid w:val="0068015D"/>
    <w:rsid w:val="006846B3"/>
    <w:rsid w:val="006925FB"/>
    <w:rsid w:val="006927FE"/>
    <w:rsid w:val="00694859"/>
    <w:rsid w:val="0069526C"/>
    <w:rsid w:val="006953A9"/>
    <w:rsid w:val="006964B6"/>
    <w:rsid w:val="006A3871"/>
    <w:rsid w:val="006A38AD"/>
    <w:rsid w:val="006A53C8"/>
    <w:rsid w:val="006A6313"/>
    <w:rsid w:val="006A66E6"/>
    <w:rsid w:val="006B0C58"/>
    <w:rsid w:val="006B2004"/>
    <w:rsid w:val="006B2A91"/>
    <w:rsid w:val="006C4389"/>
    <w:rsid w:val="006C4559"/>
    <w:rsid w:val="006C4E47"/>
    <w:rsid w:val="006D0432"/>
    <w:rsid w:val="006D141B"/>
    <w:rsid w:val="006D2928"/>
    <w:rsid w:val="006D5134"/>
    <w:rsid w:val="006D5B70"/>
    <w:rsid w:val="006E21F7"/>
    <w:rsid w:val="006E44B1"/>
    <w:rsid w:val="006E4664"/>
    <w:rsid w:val="006E7B69"/>
    <w:rsid w:val="006F0F86"/>
    <w:rsid w:val="006F2363"/>
    <w:rsid w:val="006F24B3"/>
    <w:rsid w:val="006F3375"/>
    <w:rsid w:val="006F63E3"/>
    <w:rsid w:val="00702569"/>
    <w:rsid w:val="00702819"/>
    <w:rsid w:val="0070348C"/>
    <w:rsid w:val="0071000A"/>
    <w:rsid w:val="007103E7"/>
    <w:rsid w:val="00711E5E"/>
    <w:rsid w:val="00714E19"/>
    <w:rsid w:val="0071663C"/>
    <w:rsid w:val="0072449D"/>
    <w:rsid w:val="00724DF1"/>
    <w:rsid w:val="00725A69"/>
    <w:rsid w:val="0073499A"/>
    <w:rsid w:val="00734FD1"/>
    <w:rsid w:val="00737FF5"/>
    <w:rsid w:val="00741E85"/>
    <w:rsid w:val="00743974"/>
    <w:rsid w:val="00744192"/>
    <w:rsid w:val="007441C6"/>
    <w:rsid w:val="00744EEC"/>
    <w:rsid w:val="0074746D"/>
    <w:rsid w:val="00747D07"/>
    <w:rsid w:val="00752144"/>
    <w:rsid w:val="007549E2"/>
    <w:rsid w:val="00754E22"/>
    <w:rsid w:val="00756CE5"/>
    <w:rsid w:val="007579EA"/>
    <w:rsid w:val="007636DB"/>
    <w:rsid w:val="007675B7"/>
    <w:rsid w:val="00767973"/>
    <w:rsid w:val="00772361"/>
    <w:rsid w:val="00772B95"/>
    <w:rsid w:val="00772BA5"/>
    <w:rsid w:val="00772F3E"/>
    <w:rsid w:val="00775A73"/>
    <w:rsid w:val="00776C3E"/>
    <w:rsid w:val="00776F4E"/>
    <w:rsid w:val="00777F12"/>
    <w:rsid w:val="00782127"/>
    <w:rsid w:val="00783B3A"/>
    <w:rsid w:val="007853A3"/>
    <w:rsid w:val="007858F5"/>
    <w:rsid w:val="007907AE"/>
    <w:rsid w:val="00791A5A"/>
    <w:rsid w:val="00791CE9"/>
    <w:rsid w:val="00793602"/>
    <w:rsid w:val="00796930"/>
    <w:rsid w:val="007A0277"/>
    <w:rsid w:val="007A0CFA"/>
    <w:rsid w:val="007A1D63"/>
    <w:rsid w:val="007A2484"/>
    <w:rsid w:val="007A3474"/>
    <w:rsid w:val="007A393B"/>
    <w:rsid w:val="007A40FD"/>
    <w:rsid w:val="007A47A4"/>
    <w:rsid w:val="007A5908"/>
    <w:rsid w:val="007B693E"/>
    <w:rsid w:val="007C14AA"/>
    <w:rsid w:val="007C22D6"/>
    <w:rsid w:val="007C2DF5"/>
    <w:rsid w:val="007C300C"/>
    <w:rsid w:val="007C4453"/>
    <w:rsid w:val="007C4A51"/>
    <w:rsid w:val="007C4D7F"/>
    <w:rsid w:val="007D090F"/>
    <w:rsid w:val="007D21AA"/>
    <w:rsid w:val="007D4AFE"/>
    <w:rsid w:val="007D765D"/>
    <w:rsid w:val="007E0E8F"/>
    <w:rsid w:val="007E1275"/>
    <w:rsid w:val="007E1E40"/>
    <w:rsid w:val="007E2BEE"/>
    <w:rsid w:val="007E3E8B"/>
    <w:rsid w:val="007E4048"/>
    <w:rsid w:val="007E6DC3"/>
    <w:rsid w:val="007E71AC"/>
    <w:rsid w:val="007F3D6D"/>
    <w:rsid w:val="007F6EB0"/>
    <w:rsid w:val="007F6FC1"/>
    <w:rsid w:val="00800A77"/>
    <w:rsid w:val="00801D7F"/>
    <w:rsid w:val="00801EED"/>
    <w:rsid w:val="00802273"/>
    <w:rsid w:val="00804535"/>
    <w:rsid w:val="008049D0"/>
    <w:rsid w:val="00806F76"/>
    <w:rsid w:val="00806F98"/>
    <w:rsid w:val="008119BD"/>
    <w:rsid w:val="00811B17"/>
    <w:rsid w:val="0081380D"/>
    <w:rsid w:val="00814604"/>
    <w:rsid w:val="00815A34"/>
    <w:rsid w:val="00815B1C"/>
    <w:rsid w:val="008161A6"/>
    <w:rsid w:val="00816D00"/>
    <w:rsid w:val="00817FF9"/>
    <w:rsid w:val="0082104D"/>
    <w:rsid w:val="008233F6"/>
    <w:rsid w:val="00824202"/>
    <w:rsid w:val="00825355"/>
    <w:rsid w:val="00825856"/>
    <w:rsid w:val="00827A62"/>
    <w:rsid w:val="00827EA1"/>
    <w:rsid w:val="00832347"/>
    <w:rsid w:val="00834F90"/>
    <w:rsid w:val="008358D1"/>
    <w:rsid w:val="00836FD1"/>
    <w:rsid w:val="0084015E"/>
    <w:rsid w:val="0084084B"/>
    <w:rsid w:val="00840F29"/>
    <w:rsid w:val="00844945"/>
    <w:rsid w:val="00844A5F"/>
    <w:rsid w:val="0085340E"/>
    <w:rsid w:val="008534FB"/>
    <w:rsid w:val="0085473D"/>
    <w:rsid w:val="0085579E"/>
    <w:rsid w:val="00856F34"/>
    <w:rsid w:val="0085711A"/>
    <w:rsid w:val="0086064F"/>
    <w:rsid w:val="0086075E"/>
    <w:rsid w:val="008676E4"/>
    <w:rsid w:val="008763F7"/>
    <w:rsid w:val="008830A5"/>
    <w:rsid w:val="00883AA7"/>
    <w:rsid w:val="00884FDB"/>
    <w:rsid w:val="00886B34"/>
    <w:rsid w:val="00887000"/>
    <w:rsid w:val="00887911"/>
    <w:rsid w:val="00887C29"/>
    <w:rsid w:val="00892D02"/>
    <w:rsid w:val="0089649F"/>
    <w:rsid w:val="0089689E"/>
    <w:rsid w:val="00897AAA"/>
    <w:rsid w:val="00897AD2"/>
    <w:rsid w:val="008A0389"/>
    <w:rsid w:val="008A1D1C"/>
    <w:rsid w:val="008A42EB"/>
    <w:rsid w:val="008A4F08"/>
    <w:rsid w:val="008A64E4"/>
    <w:rsid w:val="008A7581"/>
    <w:rsid w:val="008A7651"/>
    <w:rsid w:val="008B032E"/>
    <w:rsid w:val="008B1BD8"/>
    <w:rsid w:val="008B30EE"/>
    <w:rsid w:val="008B468A"/>
    <w:rsid w:val="008C0C38"/>
    <w:rsid w:val="008C2064"/>
    <w:rsid w:val="008C2D71"/>
    <w:rsid w:val="008C2DF9"/>
    <w:rsid w:val="008C3505"/>
    <w:rsid w:val="008C3BD8"/>
    <w:rsid w:val="008C5A32"/>
    <w:rsid w:val="008C745B"/>
    <w:rsid w:val="008C79CC"/>
    <w:rsid w:val="008D2A20"/>
    <w:rsid w:val="008D4A7D"/>
    <w:rsid w:val="008D6997"/>
    <w:rsid w:val="008E0654"/>
    <w:rsid w:val="008E60B6"/>
    <w:rsid w:val="008F0D5E"/>
    <w:rsid w:val="008F5F55"/>
    <w:rsid w:val="008F66C4"/>
    <w:rsid w:val="00900254"/>
    <w:rsid w:val="009023B2"/>
    <w:rsid w:val="00902A15"/>
    <w:rsid w:val="00902DFB"/>
    <w:rsid w:val="009030B6"/>
    <w:rsid w:val="0090338B"/>
    <w:rsid w:val="009040EE"/>
    <w:rsid w:val="00904773"/>
    <w:rsid w:val="0090506E"/>
    <w:rsid w:val="009055FB"/>
    <w:rsid w:val="0090599C"/>
    <w:rsid w:val="00907087"/>
    <w:rsid w:val="00912209"/>
    <w:rsid w:val="00913408"/>
    <w:rsid w:val="009144E4"/>
    <w:rsid w:val="00915124"/>
    <w:rsid w:val="0092025F"/>
    <w:rsid w:val="009205C2"/>
    <w:rsid w:val="00920B1A"/>
    <w:rsid w:val="00920FB4"/>
    <w:rsid w:val="009212D4"/>
    <w:rsid w:val="009252C1"/>
    <w:rsid w:val="00925965"/>
    <w:rsid w:val="00927477"/>
    <w:rsid w:val="009278ED"/>
    <w:rsid w:val="00935BA3"/>
    <w:rsid w:val="00940336"/>
    <w:rsid w:val="0094066B"/>
    <w:rsid w:val="00943E3C"/>
    <w:rsid w:val="00944772"/>
    <w:rsid w:val="00944FA4"/>
    <w:rsid w:val="009464FC"/>
    <w:rsid w:val="009504B0"/>
    <w:rsid w:val="009507AB"/>
    <w:rsid w:val="0095178B"/>
    <w:rsid w:val="0095508E"/>
    <w:rsid w:val="00960774"/>
    <w:rsid w:val="00961F0D"/>
    <w:rsid w:val="00962510"/>
    <w:rsid w:val="0096576B"/>
    <w:rsid w:val="00967699"/>
    <w:rsid w:val="009705A6"/>
    <w:rsid w:val="009742CA"/>
    <w:rsid w:val="0097652E"/>
    <w:rsid w:val="009800DE"/>
    <w:rsid w:val="00981682"/>
    <w:rsid w:val="00982256"/>
    <w:rsid w:val="009832D3"/>
    <w:rsid w:val="00984F8A"/>
    <w:rsid w:val="00986088"/>
    <w:rsid w:val="00986E82"/>
    <w:rsid w:val="00987D7A"/>
    <w:rsid w:val="0099091C"/>
    <w:rsid w:val="00991979"/>
    <w:rsid w:val="00995353"/>
    <w:rsid w:val="00995F38"/>
    <w:rsid w:val="00997E41"/>
    <w:rsid w:val="009A07BF"/>
    <w:rsid w:val="009A140F"/>
    <w:rsid w:val="009A1897"/>
    <w:rsid w:val="009A1CB5"/>
    <w:rsid w:val="009A1FBD"/>
    <w:rsid w:val="009A2B55"/>
    <w:rsid w:val="009A4774"/>
    <w:rsid w:val="009B120F"/>
    <w:rsid w:val="009B2C18"/>
    <w:rsid w:val="009B458A"/>
    <w:rsid w:val="009B4D18"/>
    <w:rsid w:val="009B6003"/>
    <w:rsid w:val="009B6263"/>
    <w:rsid w:val="009B6703"/>
    <w:rsid w:val="009C5E20"/>
    <w:rsid w:val="009D0A06"/>
    <w:rsid w:val="009D1C4E"/>
    <w:rsid w:val="009D463E"/>
    <w:rsid w:val="009E0CF1"/>
    <w:rsid w:val="009E4171"/>
    <w:rsid w:val="009E5028"/>
    <w:rsid w:val="009E7F3F"/>
    <w:rsid w:val="009F3ACC"/>
    <w:rsid w:val="009F40D0"/>
    <w:rsid w:val="009F4A8B"/>
    <w:rsid w:val="009F52A5"/>
    <w:rsid w:val="009F5BD5"/>
    <w:rsid w:val="00A00459"/>
    <w:rsid w:val="00A020AB"/>
    <w:rsid w:val="00A0733A"/>
    <w:rsid w:val="00A10A18"/>
    <w:rsid w:val="00A11D98"/>
    <w:rsid w:val="00A1388F"/>
    <w:rsid w:val="00A15891"/>
    <w:rsid w:val="00A20550"/>
    <w:rsid w:val="00A20A7D"/>
    <w:rsid w:val="00A21B0B"/>
    <w:rsid w:val="00A25488"/>
    <w:rsid w:val="00A334BD"/>
    <w:rsid w:val="00A35639"/>
    <w:rsid w:val="00A35BE7"/>
    <w:rsid w:val="00A36447"/>
    <w:rsid w:val="00A43620"/>
    <w:rsid w:val="00A457A5"/>
    <w:rsid w:val="00A50F74"/>
    <w:rsid w:val="00A5409A"/>
    <w:rsid w:val="00A562A8"/>
    <w:rsid w:val="00A56BEF"/>
    <w:rsid w:val="00A60666"/>
    <w:rsid w:val="00A60F6A"/>
    <w:rsid w:val="00A62194"/>
    <w:rsid w:val="00A66D8A"/>
    <w:rsid w:val="00A67A82"/>
    <w:rsid w:val="00A715AC"/>
    <w:rsid w:val="00A71EF9"/>
    <w:rsid w:val="00A73BE9"/>
    <w:rsid w:val="00A74726"/>
    <w:rsid w:val="00A758A6"/>
    <w:rsid w:val="00A759C0"/>
    <w:rsid w:val="00A77521"/>
    <w:rsid w:val="00A8042B"/>
    <w:rsid w:val="00A80A05"/>
    <w:rsid w:val="00A8174D"/>
    <w:rsid w:val="00A9398C"/>
    <w:rsid w:val="00A9457B"/>
    <w:rsid w:val="00A96108"/>
    <w:rsid w:val="00A96F9E"/>
    <w:rsid w:val="00AA1A61"/>
    <w:rsid w:val="00AA3A17"/>
    <w:rsid w:val="00AA5B0D"/>
    <w:rsid w:val="00AA6237"/>
    <w:rsid w:val="00AA71CD"/>
    <w:rsid w:val="00AA722C"/>
    <w:rsid w:val="00AB1689"/>
    <w:rsid w:val="00AB204E"/>
    <w:rsid w:val="00AB3E69"/>
    <w:rsid w:val="00AB599C"/>
    <w:rsid w:val="00AB63D8"/>
    <w:rsid w:val="00AB7CC1"/>
    <w:rsid w:val="00AC1533"/>
    <w:rsid w:val="00AC25C9"/>
    <w:rsid w:val="00AC5981"/>
    <w:rsid w:val="00AC6E58"/>
    <w:rsid w:val="00AC70EF"/>
    <w:rsid w:val="00AD02C5"/>
    <w:rsid w:val="00AD25C0"/>
    <w:rsid w:val="00AD39DF"/>
    <w:rsid w:val="00AD3BFC"/>
    <w:rsid w:val="00AD3D44"/>
    <w:rsid w:val="00AD5DD1"/>
    <w:rsid w:val="00AD737F"/>
    <w:rsid w:val="00AE1FFD"/>
    <w:rsid w:val="00AE2221"/>
    <w:rsid w:val="00AE6615"/>
    <w:rsid w:val="00AF011D"/>
    <w:rsid w:val="00AF1318"/>
    <w:rsid w:val="00AF22D4"/>
    <w:rsid w:val="00AF4E99"/>
    <w:rsid w:val="00AF4FBE"/>
    <w:rsid w:val="00AF60CC"/>
    <w:rsid w:val="00AF6DF1"/>
    <w:rsid w:val="00B02DAB"/>
    <w:rsid w:val="00B03D34"/>
    <w:rsid w:val="00B05D99"/>
    <w:rsid w:val="00B07F64"/>
    <w:rsid w:val="00B1028F"/>
    <w:rsid w:val="00B1181D"/>
    <w:rsid w:val="00B13E91"/>
    <w:rsid w:val="00B15B80"/>
    <w:rsid w:val="00B170AD"/>
    <w:rsid w:val="00B20301"/>
    <w:rsid w:val="00B22B36"/>
    <w:rsid w:val="00B22D3F"/>
    <w:rsid w:val="00B2429E"/>
    <w:rsid w:val="00B24998"/>
    <w:rsid w:val="00B261FE"/>
    <w:rsid w:val="00B3030C"/>
    <w:rsid w:val="00B3073E"/>
    <w:rsid w:val="00B30E66"/>
    <w:rsid w:val="00B33A68"/>
    <w:rsid w:val="00B3559F"/>
    <w:rsid w:val="00B35BF9"/>
    <w:rsid w:val="00B35F97"/>
    <w:rsid w:val="00B410E2"/>
    <w:rsid w:val="00B43211"/>
    <w:rsid w:val="00B4757F"/>
    <w:rsid w:val="00B47E47"/>
    <w:rsid w:val="00B505EC"/>
    <w:rsid w:val="00B506D0"/>
    <w:rsid w:val="00B52708"/>
    <w:rsid w:val="00B5659E"/>
    <w:rsid w:val="00B6040B"/>
    <w:rsid w:val="00B61748"/>
    <w:rsid w:val="00B63B7C"/>
    <w:rsid w:val="00B63C88"/>
    <w:rsid w:val="00B65B32"/>
    <w:rsid w:val="00B747D5"/>
    <w:rsid w:val="00B75114"/>
    <w:rsid w:val="00B7770D"/>
    <w:rsid w:val="00B822C3"/>
    <w:rsid w:val="00B8323B"/>
    <w:rsid w:val="00B8339C"/>
    <w:rsid w:val="00B8473F"/>
    <w:rsid w:val="00B959A0"/>
    <w:rsid w:val="00B97107"/>
    <w:rsid w:val="00BA13D1"/>
    <w:rsid w:val="00BA3715"/>
    <w:rsid w:val="00BB083D"/>
    <w:rsid w:val="00BB3763"/>
    <w:rsid w:val="00BB4DF9"/>
    <w:rsid w:val="00BB56B3"/>
    <w:rsid w:val="00BC1D3A"/>
    <w:rsid w:val="00BC2434"/>
    <w:rsid w:val="00BD0388"/>
    <w:rsid w:val="00BD11BA"/>
    <w:rsid w:val="00BD45C9"/>
    <w:rsid w:val="00BD4766"/>
    <w:rsid w:val="00BD5C4B"/>
    <w:rsid w:val="00BE2C89"/>
    <w:rsid w:val="00BE45B8"/>
    <w:rsid w:val="00BE4C0A"/>
    <w:rsid w:val="00BF2003"/>
    <w:rsid w:val="00BF4455"/>
    <w:rsid w:val="00BF5E1C"/>
    <w:rsid w:val="00BF6457"/>
    <w:rsid w:val="00BF721E"/>
    <w:rsid w:val="00C00065"/>
    <w:rsid w:val="00C01EBB"/>
    <w:rsid w:val="00C02C67"/>
    <w:rsid w:val="00C03684"/>
    <w:rsid w:val="00C05FA2"/>
    <w:rsid w:val="00C06A79"/>
    <w:rsid w:val="00C074C7"/>
    <w:rsid w:val="00C07EDD"/>
    <w:rsid w:val="00C122B0"/>
    <w:rsid w:val="00C13E25"/>
    <w:rsid w:val="00C15C91"/>
    <w:rsid w:val="00C17DB9"/>
    <w:rsid w:val="00C200DB"/>
    <w:rsid w:val="00C22194"/>
    <w:rsid w:val="00C251E1"/>
    <w:rsid w:val="00C265F8"/>
    <w:rsid w:val="00C33794"/>
    <w:rsid w:val="00C34293"/>
    <w:rsid w:val="00C35A9D"/>
    <w:rsid w:val="00C35C1F"/>
    <w:rsid w:val="00C37D83"/>
    <w:rsid w:val="00C40192"/>
    <w:rsid w:val="00C410B5"/>
    <w:rsid w:val="00C42431"/>
    <w:rsid w:val="00C47483"/>
    <w:rsid w:val="00C5183D"/>
    <w:rsid w:val="00C51F2C"/>
    <w:rsid w:val="00C52EF7"/>
    <w:rsid w:val="00C5329E"/>
    <w:rsid w:val="00C536D0"/>
    <w:rsid w:val="00C55137"/>
    <w:rsid w:val="00C5513D"/>
    <w:rsid w:val="00C55FE9"/>
    <w:rsid w:val="00C6000F"/>
    <w:rsid w:val="00C625CC"/>
    <w:rsid w:val="00C62A27"/>
    <w:rsid w:val="00C63273"/>
    <w:rsid w:val="00C671B2"/>
    <w:rsid w:val="00C75259"/>
    <w:rsid w:val="00C77C79"/>
    <w:rsid w:val="00C77CDC"/>
    <w:rsid w:val="00C81A0F"/>
    <w:rsid w:val="00C81ACF"/>
    <w:rsid w:val="00C8241E"/>
    <w:rsid w:val="00C83BCA"/>
    <w:rsid w:val="00C91D86"/>
    <w:rsid w:val="00C92077"/>
    <w:rsid w:val="00C92750"/>
    <w:rsid w:val="00CA06AE"/>
    <w:rsid w:val="00CA226E"/>
    <w:rsid w:val="00CA2536"/>
    <w:rsid w:val="00CA45D7"/>
    <w:rsid w:val="00CA5BF3"/>
    <w:rsid w:val="00CA5FD4"/>
    <w:rsid w:val="00CA7D6E"/>
    <w:rsid w:val="00CB08B3"/>
    <w:rsid w:val="00CB1B78"/>
    <w:rsid w:val="00CB1D84"/>
    <w:rsid w:val="00CB1EBA"/>
    <w:rsid w:val="00CB3CE4"/>
    <w:rsid w:val="00CB4458"/>
    <w:rsid w:val="00CC171D"/>
    <w:rsid w:val="00CC3FD8"/>
    <w:rsid w:val="00CC4ADB"/>
    <w:rsid w:val="00CC569B"/>
    <w:rsid w:val="00CC655E"/>
    <w:rsid w:val="00CC7947"/>
    <w:rsid w:val="00CD3393"/>
    <w:rsid w:val="00CD3B4D"/>
    <w:rsid w:val="00CD5206"/>
    <w:rsid w:val="00CD53EC"/>
    <w:rsid w:val="00CD655C"/>
    <w:rsid w:val="00CE1A1E"/>
    <w:rsid w:val="00CE2F43"/>
    <w:rsid w:val="00CE430E"/>
    <w:rsid w:val="00CE4CC9"/>
    <w:rsid w:val="00CE4DC7"/>
    <w:rsid w:val="00CE7505"/>
    <w:rsid w:val="00CE7539"/>
    <w:rsid w:val="00CF14EE"/>
    <w:rsid w:val="00CF2BFF"/>
    <w:rsid w:val="00CF4152"/>
    <w:rsid w:val="00D0238E"/>
    <w:rsid w:val="00D02FE2"/>
    <w:rsid w:val="00D05452"/>
    <w:rsid w:val="00D06F4F"/>
    <w:rsid w:val="00D07A88"/>
    <w:rsid w:val="00D10EE2"/>
    <w:rsid w:val="00D1244F"/>
    <w:rsid w:val="00D146F3"/>
    <w:rsid w:val="00D15BCB"/>
    <w:rsid w:val="00D164E2"/>
    <w:rsid w:val="00D1702A"/>
    <w:rsid w:val="00D17C03"/>
    <w:rsid w:val="00D201FD"/>
    <w:rsid w:val="00D20A0E"/>
    <w:rsid w:val="00D22733"/>
    <w:rsid w:val="00D23CB3"/>
    <w:rsid w:val="00D258A0"/>
    <w:rsid w:val="00D263D0"/>
    <w:rsid w:val="00D2659F"/>
    <w:rsid w:val="00D272F9"/>
    <w:rsid w:val="00D27847"/>
    <w:rsid w:val="00D27DCE"/>
    <w:rsid w:val="00D27DE6"/>
    <w:rsid w:val="00D314A9"/>
    <w:rsid w:val="00D33AC7"/>
    <w:rsid w:val="00D34ED6"/>
    <w:rsid w:val="00D40928"/>
    <w:rsid w:val="00D41150"/>
    <w:rsid w:val="00D430E9"/>
    <w:rsid w:val="00D44DC6"/>
    <w:rsid w:val="00D5078C"/>
    <w:rsid w:val="00D53260"/>
    <w:rsid w:val="00D542AF"/>
    <w:rsid w:val="00D572E4"/>
    <w:rsid w:val="00D62F26"/>
    <w:rsid w:val="00D631E9"/>
    <w:rsid w:val="00D643BD"/>
    <w:rsid w:val="00D674DB"/>
    <w:rsid w:val="00D71E14"/>
    <w:rsid w:val="00D737D7"/>
    <w:rsid w:val="00D740A0"/>
    <w:rsid w:val="00D7706F"/>
    <w:rsid w:val="00D80417"/>
    <w:rsid w:val="00D80AC0"/>
    <w:rsid w:val="00D838F9"/>
    <w:rsid w:val="00D83F5E"/>
    <w:rsid w:val="00D84312"/>
    <w:rsid w:val="00D851C7"/>
    <w:rsid w:val="00D91FA7"/>
    <w:rsid w:val="00D95CA0"/>
    <w:rsid w:val="00D96A4B"/>
    <w:rsid w:val="00D96DF6"/>
    <w:rsid w:val="00D974FD"/>
    <w:rsid w:val="00D97513"/>
    <w:rsid w:val="00D97694"/>
    <w:rsid w:val="00DA0CD1"/>
    <w:rsid w:val="00DA3FA8"/>
    <w:rsid w:val="00DA7335"/>
    <w:rsid w:val="00DB06DE"/>
    <w:rsid w:val="00DB1538"/>
    <w:rsid w:val="00DB4DFE"/>
    <w:rsid w:val="00DC0F5E"/>
    <w:rsid w:val="00DC4FDF"/>
    <w:rsid w:val="00DC5395"/>
    <w:rsid w:val="00DC7EE7"/>
    <w:rsid w:val="00DD082B"/>
    <w:rsid w:val="00DD0C9A"/>
    <w:rsid w:val="00DD1FF4"/>
    <w:rsid w:val="00DD2884"/>
    <w:rsid w:val="00DD3320"/>
    <w:rsid w:val="00DD3D27"/>
    <w:rsid w:val="00DD7663"/>
    <w:rsid w:val="00DD7DD1"/>
    <w:rsid w:val="00DE232F"/>
    <w:rsid w:val="00DE41A2"/>
    <w:rsid w:val="00DE49E7"/>
    <w:rsid w:val="00DE4B65"/>
    <w:rsid w:val="00DE6BE5"/>
    <w:rsid w:val="00DE7549"/>
    <w:rsid w:val="00DE7E24"/>
    <w:rsid w:val="00DF0CBE"/>
    <w:rsid w:val="00DF3122"/>
    <w:rsid w:val="00DF3139"/>
    <w:rsid w:val="00DF36D4"/>
    <w:rsid w:val="00DF5D0E"/>
    <w:rsid w:val="00DF5F6B"/>
    <w:rsid w:val="00DF79EB"/>
    <w:rsid w:val="00E02489"/>
    <w:rsid w:val="00E06D34"/>
    <w:rsid w:val="00E104A3"/>
    <w:rsid w:val="00E125E0"/>
    <w:rsid w:val="00E136F5"/>
    <w:rsid w:val="00E14C60"/>
    <w:rsid w:val="00E15FA6"/>
    <w:rsid w:val="00E170B4"/>
    <w:rsid w:val="00E170C3"/>
    <w:rsid w:val="00E22785"/>
    <w:rsid w:val="00E24256"/>
    <w:rsid w:val="00E246DA"/>
    <w:rsid w:val="00E249CC"/>
    <w:rsid w:val="00E32526"/>
    <w:rsid w:val="00E344B2"/>
    <w:rsid w:val="00E37366"/>
    <w:rsid w:val="00E41730"/>
    <w:rsid w:val="00E4173E"/>
    <w:rsid w:val="00E430B3"/>
    <w:rsid w:val="00E440A8"/>
    <w:rsid w:val="00E50E39"/>
    <w:rsid w:val="00E515D7"/>
    <w:rsid w:val="00E51760"/>
    <w:rsid w:val="00E51AC5"/>
    <w:rsid w:val="00E55190"/>
    <w:rsid w:val="00E578CC"/>
    <w:rsid w:val="00E62BFD"/>
    <w:rsid w:val="00E63B30"/>
    <w:rsid w:val="00E63C26"/>
    <w:rsid w:val="00E653D2"/>
    <w:rsid w:val="00E6557D"/>
    <w:rsid w:val="00E65D53"/>
    <w:rsid w:val="00E66A18"/>
    <w:rsid w:val="00E67EBE"/>
    <w:rsid w:val="00E7128E"/>
    <w:rsid w:val="00E7395F"/>
    <w:rsid w:val="00E744DB"/>
    <w:rsid w:val="00E74EED"/>
    <w:rsid w:val="00E76537"/>
    <w:rsid w:val="00E80FEC"/>
    <w:rsid w:val="00E82981"/>
    <w:rsid w:val="00E83498"/>
    <w:rsid w:val="00E84270"/>
    <w:rsid w:val="00E846B4"/>
    <w:rsid w:val="00E85213"/>
    <w:rsid w:val="00E86F01"/>
    <w:rsid w:val="00E90232"/>
    <w:rsid w:val="00E90DA4"/>
    <w:rsid w:val="00E91B88"/>
    <w:rsid w:val="00E9284E"/>
    <w:rsid w:val="00E92B6E"/>
    <w:rsid w:val="00E95F4D"/>
    <w:rsid w:val="00EA0C95"/>
    <w:rsid w:val="00EA12D2"/>
    <w:rsid w:val="00EA274E"/>
    <w:rsid w:val="00EA74C7"/>
    <w:rsid w:val="00EB133C"/>
    <w:rsid w:val="00EB1729"/>
    <w:rsid w:val="00EB2FE1"/>
    <w:rsid w:val="00EB3589"/>
    <w:rsid w:val="00EB77F0"/>
    <w:rsid w:val="00EC1571"/>
    <w:rsid w:val="00EC6490"/>
    <w:rsid w:val="00EC7702"/>
    <w:rsid w:val="00ED0EB6"/>
    <w:rsid w:val="00ED38F4"/>
    <w:rsid w:val="00ED504B"/>
    <w:rsid w:val="00ED73FB"/>
    <w:rsid w:val="00ED786A"/>
    <w:rsid w:val="00EE19D0"/>
    <w:rsid w:val="00EE24AF"/>
    <w:rsid w:val="00EE3798"/>
    <w:rsid w:val="00EE5EFC"/>
    <w:rsid w:val="00EF0E3B"/>
    <w:rsid w:val="00EF3C22"/>
    <w:rsid w:val="00EF46A6"/>
    <w:rsid w:val="00EF6085"/>
    <w:rsid w:val="00EF63D9"/>
    <w:rsid w:val="00EF7013"/>
    <w:rsid w:val="00EF73C6"/>
    <w:rsid w:val="00F00720"/>
    <w:rsid w:val="00F00B75"/>
    <w:rsid w:val="00F00CCE"/>
    <w:rsid w:val="00F01513"/>
    <w:rsid w:val="00F01AB7"/>
    <w:rsid w:val="00F03AC0"/>
    <w:rsid w:val="00F03C25"/>
    <w:rsid w:val="00F15242"/>
    <w:rsid w:val="00F15274"/>
    <w:rsid w:val="00F159A1"/>
    <w:rsid w:val="00F1682E"/>
    <w:rsid w:val="00F1796E"/>
    <w:rsid w:val="00F17D0C"/>
    <w:rsid w:val="00F21A9F"/>
    <w:rsid w:val="00F21CC9"/>
    <w:rsid w:val="00F2219A"/>
    <w:rsid w:val="00F239AB"/>
    <w:rsid w:val="00F2450A"/>
    <w:rsid w:val="00F24C22"/>
    <w:rsid w:val="00F305AB"/>
    <w:rsid w:val="00F30E23"/>
    <w:rsid w:val="00F35F9D"/>
    <w:rsid w:val="00F36E61"/>
    <w:rsid w:val="00F428BB"/>
    <w:rsid w:val="00F444FA"/>
    <w:rsid w:val="00F50ACC"/>
    <w:rsid w:val="00F50FD4"/>
    <w:rsid w:val="00F51C4E"/>
    <w:rsid w:val="00F522E6"/>
    <w:rsid w:val="00F52986"/>
    <w:rsid w:val="00F56F7D"/>
    <w:rsid w:val="00F60776"/>
    <w:rsid w:val="00F646AE"/>
    <w:rsid w:val="00F656A9"/>
    <w:rsid w:val="00F66DDF"/>
    <w:rsid w:val="00F70F6D"/>
    <w:rsid w:val="00F7500A"/>
    <w:rsid w:val="00F75D89"/>
    <w:rsid w:val="00F80BFE"/>
    <w:rsid w:val="00F836D3"/>
    <w:rsid w:val="00F83A8E"/>
    <w:rsid w:val="00F8609A"/>
    <w:rsid w:val="00F91A37"/>
    <w:rsid w:val="00F93B44"/>
    <w:rsid w:val="00F96284"/>
    <w:rsid w:val="00F96F52"/>
    <w:rsid w:val="00F978D5"/>
    <w:rsid w:val="00FA24AB"/>
    <w:rsid w:val="00FA32BA"/>
    <w:rsid w:val="00FA5249"/>
    <w:rsid w:val="00FA5792"/>
    <w:rsid w:val="00FA5D27"/>
    <w:rsid w:val="00FA5F00"/>
    <w:rsid w:val="00FB09C1"/>
    <w:rsid w:val="00FB5225"/>
    <w:rsid w:val="00FC05B8"/>
    <w:rsid w:val="00FC16D3"/>
    <w:rsid w:val="00FC3034"/>
    <w:rsid w:val="00FC3202"/>
    <w:rsid w:val="00FC5C95"/>
    <w:rsid w:val="00FC6918"/>
    <w:rsid w:val="00FD3029"/>
    <w:rsid w:val="00FD31E2"/>
    <w:rsid w:val="00FD3B85"/>
    <w:rsid w:val="00FD44DF"/>
    <w:rsid w:val="00FD5331"/>
    <w:rsid w:val="00FD6B7E"/>
    <w:rsid w:val="00FE0E6A"/>
    <w:rsid w:val="00FE1163"/>
    <w:rsid w:val="00FE4164"/>
    <w:rsid w:val="00FE4AE1"/>
    <w:rsid w:val="00FE4D84"/>
    <w:rsid w:val="00FE5087"/>
    <w:rsid w:val="00FE57DE"/>
    <w:rsid w:val="00FF04EA"/>
    <w:rsid w:val="00FF0A53"/>
    <w:rsid w:val="00FF18A6"/>
    <w:rsid w:val="00FF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912A"/>
  <w15:docId w15:val="{F0479708-BC29-4697-A172-CCAB98B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87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5508E"/>
    <w:pPr>
      <w:ind w:left="720"/>
      <w:contextualSpacing/>
    </w:pPr>
    <w:rPr>
      <w:rFonts w:eastAsia="Calibri"/>
      <w:sz w:val="20"/>
      <w:szCs w:val="20"/>
    </w:rPr>
  </w:style>
  <w:style w:type="paragraph" w:styleId="a5">
    <w:name w:val="Body Text"/>
    <w:basedOn w:val="a"/>
    <w:link w:val="a6"/>
    <w:uiPriority w:val="99"/>
    <w:rsid w:val="0095508E"/>
    <w:pPr>
      <w:spacing w:after="120"/>
    </w:pPr>
    <w:rPr>
      <w:sz w:val="20"/>
      <w:szCs w:val="20"/>
    </w:rPr>
  </w:style>
  <w:style w:type="character" w:customStyle="1" w:styleId="a6">
    <w:name w:val="Основной текст Знак"/>
    <w:link w:val="a5"/>
    <w:uiPriority w:val="99"/>
    <w:rsid w:val="0095508E"/>
    <w:rPr>
      <w:rFonts w:ascii="Calibri" w:eastAsia="Times New Roman" w:hAnsi="Calibri" w:cs="Times New Roman"/>
      <w:sz w:val="20"/>
      <w:szCs w:val="20"/>
    </w:rPr>
  </w:style>
  <w:style w:type="character" w:customStyle="1" w:styleId="a4">
    <w:name w:val="Абзац списка Знак"/>
    <w:link w:val="a3"/>
    <w:rsid w:val="0095508E"/>
    <w:rPr>
      <w:rFonts w:ascii="Calibri" w:eastAsia="Calibri" w:hAnsi="Calibri" w:cs="Times New Roman"/>
    </w:rPr>
  </w:style>
  <w:style w:type="paragraph" w:customStyle="1" w:styleId="Default">
    <w:name w:val="Default"/>
    <w:uiPriority w:val="99"/>
    <w:rsid w:val="0095508E"/>
    <w:pPr>
      <w:autoSpaceDE w:val="0"/>
      <w:autoSpaceDN w:val="0"/>
      <w:adjustRightInd w:val="0"/>
    </w:pPr>
    <w:rPr>
      <w:rFonts w:ascii="Times New Roman" w:eastAsia="Times New Roman" w:hAnsi="Times New Roman"/>
      <w:color w:val="000000"/>
      <w:sz w:val="24"/>
      <w:szCs w:val="24"/>
    </w:rPr>
  </w:style>
  <w:style w:type="character" w:styleId="a7">
    <w:name w:val="Hyperlink"/>
    <w:uiPriority w:val="99"/>
    <w:unhideWhenUsed/>
    <w:rsid w:val="0095508E"/>
    <w:rPr>
      <w:color w:val="0000FF"/>
      <w:u w:val="single"/>
    </w:rPr>
  </w:style>
  <w:style w:type="paragraph" w:styleId="3">
    <w:name w:val="Body Text Indent 3"/>
    <w:basedOn w:val="a"/>
    <w:link w:val="30"/>
    <w:uiPriority w:val="99"/>
    <w:semiHidden/>
    <w:unhideWhenUsed/>
    <w:rsid w:val="0095508E"/>
    <w:pPr>
      <w:spacing w:after="120"/>
      <w:ind w:left="283"/>
    </w:pPr>
    <w:rPr>
      <w:sz w:val="16"/>
      <w:szCs w:val="16"/>
    </w:rPr>
  </w:style>
  <w:style w:type="character" w:customStyle="1" w:styleId="30">
    <w:name w:val="Основной текст с отступом 3 Знак"/>
    <w:link w:val="3"/>
    <w:uiPriority w:val="99"/>
    <w:semiHidden/>
    <w:rsid w:val="0095508E"/>
    <w:rPr>
      <w:rFonts w:ascii="Calibri" w:eastAsia="Times New Roman" w:hAnsi="Calibri" w:cs="Times New Roman"/>
      <w:sz w:val="16"/>
      <w:szCs w:val="16"/>
    </w:rPr>
  </w:style>
  <w:style w:type="paragraph" w:customStyle="1" w:styleId="a8">
    <w:name w:val="основной"/>
    <w:basedOn w:val="a"/>
    <w:rsid w:val="0095508E"/>
    <w:pPr>
      <w:widowControl w:val="0"/>
      <w:spacing w:before="1" w:after="1" w:line="240" w:lineRule="auto"/>
      <w:ind w:left="1" w:right="1" w:firstLine="284"/>
      <w:jc w:val="both"/>
    </w:pPr>
    <w:rPr>
      <w:rFonts w:ascii="Times New Roman" w:hAnsi="Times New Roman"/>
      <w:szCs w:val="20"/>
      <w:lang w:val="en-US"/>
    </w:rPr>
  </w:style>
  <w:style w:type="paragraph" w:customStyle="1" w:styleId="adress">
    <w:name w:val="adress"/>
    <w:basedOn w:val="a"/>
    <w:rsid w:val="0095508E"/>
    <w:pPr>
      <w:spacing w:before="1" w:after="1" w:line="240" w:lineRule="atLeast"/>
      <w:ind w:left="1" w:right="1" w:firstLine="1"/>
      <w:jc w:val="center"/>
    </w:pPr>
    <w:rPr>
      <w:rFonts w:ascii="Times New Roman" w:hAnsi="Times New Roman"/>
      <w:b/>
      <w:i/>
      <w:sz w:val="20"/>
      <w:szCs w:val="20"/>
      <w:lang w:val="en-US"/>
    </w:rPr>
  </w:style>
  <w:style w:type="paragraph" w:customStyle="1" w:styleId="rezul">
    <w:name w:val="rezul"/>
    <w:basedOn w:val="a"/>
    <w:rsid w:val="0095508E"/>
    <w:pPr>
      <w:widowControl w:val="0"/>
      <w:spacing w:after="0" w:line="240" w:lineRule="auto"/>
      <w:ind w:firstLine="283"/>
      <w:jc w:val="both"/>
    </w:pPr>
    <w:rPr>
      <w:rFonts w:ascii="Times New Roman" w:hAnsi="Times New Roman"/>
      <w:b/>
      <w:szCs w:val="20"/>
      <w:lang w:val="en-US"/>
    </w:rPr>
  </w:style>
  <w:style w:type="paragraph" w:styleId="a9">
    <w:name w:val="No Spacing"/>
    <w:link w:val="aa"/>
    <w:uiPriority w:val="1"/>
    <w:qFormat/>
    <w:rsid w:val="005A70D8"/>
    <w:rPr>
      <w:rFonts w:eastAsia="Times New Roman"/>
      <w:sz w:val="22"/>
      <w:szCs w:val="22"/>
      <w:lang w:eastAsia="en-US"/>
    </w:rPr>
  </w:style>
  <w:style w:type="character" w:customStyle="1" w:styleId="aa">
    <w:name w:val="Без интервала Знак"/>
    <w:link w:val="a9"/>
    <w:uiPriority w:val="1"/>
    <w:locked/>
    <w:rsid w:val="005A70D8"/>
    <w:rPr>
      <w:rFonts w:eastAsia="Times New Roman"/>
      <w:sz w:val="22"/>
      <w:szCs w:val="22"/>
      <w:lang w:val="ru-RU" w:eastAsia="en-US" w:bidi="ar-SA"/>
    </w:rPr>
  </w:style>
  <w:style w:type="paragraph" w:customStyle="1" w:styleId="TextBoldCenter">
    <w:name w:val="TextBoldCenter"/>
    <w:basedOn w:val="a"/>
    <w:rsid w:val="00114D46"/>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C4453"/>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customStyle="1" w:styleId="textbastxt0">
    <w:name w:val="textbastxt"/>
    <w:basedOn w:val="a"/>
    <w:rsid w:val="007C4453"/>
    <w:pPr>
      <w:autoSpaceDE w:val="0"/>
      <w:autoSpaceDN w:val="0"/>
      <w:spacing w:after="0" w:line="240" w:lineRule="auto"/>
      <w:ind w:firstLine="567"/>
      <w:jc w:val="both"/>
    </w:pPr>
    <w:rPr>
      <w:rFonts w:ascii="Times New Roman" w:hAnsi="Times New Roman"/>
      <w:sz w:val="24"/>
      <w:szCs w:val="24"/>
      <w:lang w:eastAsia="ru-RU"/>
    </w:rPr>
  </w:style>
  <w:style w:type="paragraph" w:customStyle="1" w:styleId="ConsPlusNormal">
    <w:name w:val="ConsPlusNormal"/>
    <w:rsid w:val="007C4453"/>
    <w:pPr>
      <w:widowControl w:val="0"/>
      <w:autoSpaceDE w:val="0"/>
      <w:autoSpaceDN w:val="0"/>
      <w:adjustRightInd w:val="0"/>
      <w:ind w:firstLine="720"/>
    </w:pPr>
    <w:rPr>
      <w:rFonts w:ascii="Arial" w:hAnsi="Arial" w:cs="Arial"/>
    </w:rPr>
  </w:style>
  <w:style w:type="paragraph" w:styleId="ab">
    <w:name w:val="header"/>
    <w:basedOn w:val="a"/>
    <w:link w:val="ac"/>
    <w:uiPriority w:val="99"/>
    <w:unhideWhenUsed/>
    <w:rsid w:val="00F96F52"/>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F96F52"/>
    <w:rPr>
      <w:rFonts w:ascii="Calibri" w:eastAsia="Times New Roman" w:hAnsi="Calibri" w:cs="Times New Roman"/>
    </w:rPr>
  </w:style>
  <w:style w:type="paragraph" w:styleId="ad">
    <w:name w:val="footer"/>
    <w:basedOn w:val="a"/>
    <w:link w:val="ae"/>
    <w:uiPriority w:val="99"/>
    <w:unhideWhenUsed/>
    <w:rsid w:val="00F96F52"/>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rsid w:val="00F96F52"/>
    <w:rPr>
      <w:rFonts w:ascii="Calibri" w:eastAsia="Times New Roman" w:hAnsi="Calibri" w:cs="Times New Roman"/>
    </w:rPr>
  </w:style>
  <w:style w:type="paragraph" w:customStyle="1" w:styleId="1">
    <w:name w:val="Без интервала1"/>
    <w:uiPriority w:val="99"/>
    <w:rsid w:val="00A56BEF"/>
    <w:rPr>
      <w:sz w:val="22"/>
      <w:szCs w:val="22"/>
      <w:lang w:eastAsia="en-US"/>
    </w:rPr>
  </w:style>
  <w:style w:type="paragraph" w:styleId="2">
    <w:name w:val="Body Text 2"/>
    <w:basedOn w:val="a"/>
    <w:link w:val="20"/>
    <w:uiPriority w:val="99"/>
    <w:semiHidden/>
    <w:unhideWhenUsed/>
    <w:rsid w:val="00E74EED"/>
    <w:pPr>
      <w:spacing w:after="120" w:line="480" w:lineRule="auto"/>
    </w:pPr>
    <w:rPr>
      <w:sz w:val="20"/>
      <w:szCs w:val="20"/>
      <w:lang w:eastAsia="ru-RU"/>
    </w:rPr>
  </w:style>
  <w:style w:type="character" w:customStyle="1" w:styleId="20">
    <w:name w:val="Основной текст 2 Знак"/>
    <w:link w:val="2"/>
    <w:uiPriority w:val="99"/>
    <w:semiHidden/>
    <w:rsid w:val="00E74EED"/>
    <w:rPr>
      <w:rFonts w:ascii="Calibri" w:eastAsia="Times New Roman" w:hAnsi="Calibri" w:cs="Times New Roman"/>
      <w:lang w:eastAsia="ru-RU"/>
    </w:rPr>
  </w:style>
  <w:style w:type="paragraph" w:styleId="af">
    <w:name w:val="Balloon Text"/>
    <w:basedOn w:val="a"/>
    <w:link w:val="af0"/>
    <w:uiPriority w:val="99"/>
    <w:semiHidden/>
    <w:unhideWhenUsed/>
    <w:rsid w:val="009205C2"/>
    <w:pPr>
      <w:spacing w:after="0" w:line="240" w:lineRule="auto"/>
    </w:pPr>
    <w:rPr>
      <w:rFonts w:ascii="Tahoma" w:hAnsi="Tahoma"/>
      <w:sz w:val="16"/>
      <w:szCs w:val="16"/>
    </w:rPr>
  </w:style>
  <w:style w:type="character" w:customStyle="1" w:styleId="af0">
    <w:name w:val="Текст выноски Знак"/>
    <w:link w:val="af"/>
    <w:uiPriority w:val="99"/>
    <w:semiHidden/>
    <w:rsid w:val="009205C2"/>
    <w:rPr>
      <w:rFonts w:ascii="Tahoma" w:eastAsia="Times New Roman" w:hAnsi="Tahoma" w:cs="Tahoma"/>
      <w:sz w:val="16"/>
      <w:szCs w:val="16"/>
    </w:rPr>
  </w:style>
  <w:style w:type="character" w:customStyle="1" w:styleId="af1">
    <w:name w:val="Основной текст_"/>
    <w:link w:val="10"/>
    <w:rsid w:val="00E02489"/>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E02489"/>
    <w:pPr>
      <w:shd w:val="clear" w:color="auto" w:fill="FFFFFF"/>
      <w:spacing w:before="180" w:after="0" w:line="274" w:lineRule="exact"/>
      <w:jc w:val="both"/>
    </w:pPr>
    <w:rPr>
      <w:rFonts w:ascii="Times New Roman" w:hAnsi="Times New Roman"/>
      <w:sz w:val="23"/>
      <w:szCs w:val="23"/>
    </w:rPr>
  </w:style>
  <w:style w:type="paragraph" w:styleId="21">
    <w:name w:val="Body Text Indent 2"/>
    <w:basedOn w:val="a"/>
    <w:link w:val="22"/>
    <w:uiPriority w:val="99"/>
    <w:semiHidden/>
    <w:unhideWhenUsed/>
    <w:rsid w:val="00783B3A"/>
    <w:pPr>
      <w:spacing w:after="120" w:line="480" w:lineRule="auto"/>
      <w:ind w:left="283"/>
    </w:pPr>
  </w:style>
  <w:style w:type="character" w:customStyle="1" w:styleId="22">
    <w:name w:val="Основной текст с отступом 2 Знак"/>
    <w:link w:val="21"/>
    <w:uiPriority w:val="99"/>
    <w:semiHidden/>
    <w:rsid w:val="00783B3A"/>
    <w:rPr>
      <w:rFonts w:eastAsia="Times New Roman"/>
      <w:sz w:val="22"/>
      <w:szCs w:val="22"/>
      <w:lang w:eastAsia="en-US"/>
    </w:rPr>
  </w:style>
  <w:style w:type="paragraph" w:customStyle="1" w:styleId="ConsPlusNonformat">
    <w:name w:val="ConsPlusNonformat"/>
    <w:uiPriority w:val="99"/>
    <w:rsid w:val="004C519A"/>
    <w:pPr>
      <w:autoSpaceDE w:val="0"/>
      <w:autoSpaceDN w:val="0"/>
      <w:adjustRightInd w:val="0"/>
    </w:pPr>
    <w:rPr>
      <w:rFonts w:ascii="Courier New" w:eastAsia="Times New Roman" w:hAnsi="Courier New" w:cs="Courier New"/>
    </w:rPr>
  </w:style>
  <w:style w:type="table" w:styleId="af2">
    <w:name w:val="Table Grid"/>
    <w:basedOn w:val="a1"/>
    <w:uiPriority w:val="59"/>
    <w:rsid w:val="00AC5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uiPriority w:val="99"/>
    <w:semiHidden/>
    <w:unhideWhenUsed/>
    <w:rsid w:val="00A21B0B"/>
    <w:rPr>
      <w:sz w:val="16"/>
      <w:szCs w:val="16"/>
    </w:rPr>
  </w:style>
  <w:style w:type="paragraph" w:styleId="af4">
    <w:name w:val="annotation text"/>
    <w:basedOn w:val="a"/>
    <w:link w:val="af5"/>
    <w:uiPriority w:val="99"/>
    <w:semiHidden/>
    <w:unhideWhenUsed/>
    <w:rsid w:val="00A21B0B"/>
    <w:rPr>
      <w:sz w:val="20"/>
      <w:szCs w:val="20"/>
    </w:rPr>
  </w:style>
  <w:style w:type="character" w:customStyle="1" w:styleId="af5">
    <w:name w:val="Текст примечания Знак"/>
    <w:link w:val="af4"/>
    <w:uiPriority w:val="99"/>
    <w:semiHidden/>
    <w:rsid w:val="00A21B0B"/>
    <w:rPr>
      <w:rFonts w:eastAsia="Times New Roman"/>
      <w:lang w:eastAsia="en-US"/>
    </w:rPr>
  </w:style>
  <w:style w:type="paragraph" w:styleId="af6">
    <w:name w:val="annotation subject"/>
    <w:basedOn w:val="af4"/>
    <w:next w:val="af4"/>
    <w:link w:val="af7"/>
    <w:uiPriority w:val="99"/>
    <w:semiHidden/>
    <w:unhideWhenUsed/>
    <w:rsid w:val="00A21B0B"/>
    <w:rPr>
      <w:b/>
      <w:bCs/>
    </w:rPr>
  </w:style>
  <w:style w:type="character" w:customStyle="1" w:styleId="af7">
    <w:name w:val="Тема примечания Знак"/>
    <w:link w:val="af6"/>
    <w:uiPriority w:val="99"/>
    <w:semiHidden/>
    <w:rsid w:val="00A21B0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50595">
      <w:bodyDiv w:val="1"/>
      <w:marLeft w:val="0"/>
      <w:marRight w:val="0"/>
      <w:marTop w:val="0"/>
      <w:marBottom w:val="0"/>
      <w:divBdr>
        <w:top w:val="none" w:sz="0" w:space="0" w:color="auto"/>
        <w:left w:val="none" w:sz="0" w:space="0" w:color="auto"/>
        <w:bottom w:val="none" w:sz="0" w:space="0" w:color="auto"/>
        <w:right w:val="none" w:sz="0" w:space="0" w:color="auto"/>
      </w:divBdr>
    </w:div>
    <w:div w:id="775366370">
      <w:bodyDiv w:val="1"/>
      <w:marLeft w:val="0"/>
      <w:marRight w:val="0"/>
      <w:marTop w:val="0"/>
      <w:marBottom w:val="0"/>
      <w:divBdr>
        <w:top w:val="none" w:sz="0" w:space="0" w:color="auto"/>
        <w:left w:val="none" w:sz="0" w:space="0" w:color="auto"/>
        <w:bottom w:val="none" w:sz="0" w:space="0" w:color="auto"/>
        <w:right w:val="none" w:sz="0" w:space="0" w:color="auto"/>
      </w:divBdr>
    </w:div>
    <w:div w:id="16712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eltorg.ru" TargetMode="External"/><Relationship Id="rId13" Type="http://schemas.openxmlformats.org/officeDocument/2006/relationships/hyperlink" Target="https://www.roseltorg.ru"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oseltorg.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consultantplus://offline/main?base=LAW;n=112770;fld=134;dst=101017"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24"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s://roseltorg.ru" TargetMode="External"/><Relationship Id="rId23" Type="http://schemas.openxmlformats.org/officeDocument/2006/relationships/hyperlink" Target="http://www.roseltorg.ru" TargetMode="External"/><Relationship Id="rId28"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yuriya-kirov.ru" TargetMode="External"/><Relationship Id="rId14" Type="http://schemas.openxmlformats.org/officeDocument/2006/relationships/hyperlink" Target="http://www.torgi.gov.ru" TargetMode="External"/><Relationship Id="rId22" Type="http://schemas.openxmlformats.org/officeDocument/2006/relationships/hyperlink" Target="http://www.roseltor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A730-AC9F-40F2-91AB-E0FC94DC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6233</Words>
  <Characters>35530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41680</CharactersWithSpaces>
  <SharedDoc>false</SharedDoc>
  <HLinks>
    <vt:vector size="108" baseType="variant">
      <vt:variant>
        <vt:i4>1245191</vt:i4>
      </vt:variant>
      <vt:variant>
        <vt:i4>51</vt:i4>
      </vt:variant>
      <vt:variant>
        <vt:i4>0</vt:i4>
      </vt:variant>
      <vt:variant>
        <vt:i4>5</vt:i4>
      </vt:variant>
      <vt:variant>
        <vt:lpwstr>http://www.roseltorg.ru/</vt:lpwstr>
      </vt:variant>
      <vt:variant>
        <vt:lpwstr/>
      </vt:variant>
      <vt:variant>
        <vt:i4>1245191</vt:i4>
      </vt:variant>
      <vt:variant>
        <vt:i4>48</vt:i4>
      </vt:variant>
      <vt:variant>
        <vt:i4>0</vt:i4>
      </vt:variant>
      <vt:variant>
        <vt:i4>5</vt:i4>
      </vt:variant>
      <vt:variant>
        <vt:lpwstr>http://www.roseltorg.ru/</vt:lpwstr>
      </vt:variant>
      <vt:variant>
        <vt:lpwstr/>
      </vt:variant>
      <vt:variant>
        <vt:i4>1245191</vt:i4>
      </vt:variant>
      <vt:variant>
        <vt:i4>45</vt:i4>
      </vt:variant>
      <vt:variant>
        <vt:i4>0</vt:i4>
      </vt:variant>
      <vt:variant>
        <vt:i4>5</vt:i4>
      </vt:variant>
      <vt:variant>
        <vt:lpwstr>http://www.roseltorg.ru/</vt:lpwstr>
      </vt:variant>
      <vt:variant>
        <vt:lpwstr/>
      </vt:variant>
      <vt:variant>
        <vt:i4>1245191</vt:i4>
      </vt:variant>
      <vt:variant>
        <vt:i4>42</vt:i4>
      </vt:variant>
      <vt:variant>
        <vt:i4>0</vt:i4>
      </vt:variant>
      <vt:variant>
        <vt:i4>5</vt:i4>
      </vt:variant>
      <vt:variant>
        <vt:lpwstr>http://www.roseltorg.ru/</vt:lpwstr>
      </vt:variant>
      <vt:variant>
        <vt:lpwstr/>
      </vt:variant>
      <vt:variant>
        <vt:i4>4587607</vt:i4>
      </vt:variant>
      <vt:variant>
        <vt:i4>39</vt:i4>
      </vt:variant>
      <vt:variant>
        <vt:i4>0</vt:i4>
      </vt:variant>
      <vt:variant>
        <vt:i4>5</vt:i4>
      </vt:variant>
      <vt:variant>
        <vt:lpwstr>https://roseltorg.ru/</vt:lpwstr>
      </vt:variant>
      <vt:variant>
        <vt:lpwstr/>
      </vt:variant>
      <vt:variant>
        <vt:i4>524354</vt:i4>
      </vt:variant>
      <vt:variant>
        <vt:i4>36</vt:i4>
      </vt:variant>
      <vt:variant>
        <vt:i4>0</vt:i4>
      </vt:variant>
      <vt:variant>
        <vt:i4>5</vt:i4>
      </vt:variant>
      <vt:variant>
        <vt:lpwstr>http://www.torgi.gov.ru/</vt:lpwstr>
      </vt:variant>
      <vt:variant>
        <vt:lpwstr/>
      </vt:variant>
      <vt:variant>
        <vt:i4>4587607</vt:i4>
      </vt:variant>
      <vt:variant>
        <vt:i4>33</vt:i4>
      </vt:variant>
      <vt:variant>
        <vt:i4>0</vt:i4>
      </vt:variant>
      <vt:variant>
        <vt:i4>5</vt:i4>
      </vt:variant>
      <vt:variant>
        <vt:lpwstr>https://roseltorg.ru/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3473517</vt:i4>
      </vt:variant>
      <vt:variant>
        <vt:i4>24</vt:i4>
      </vt:variant>
      <vt:variant>
        <vt:i4>0</vt:i4>
      </vt:variant>
      <vt:variant>
        <vt:i4>5</vt:i4>
      </vt:variant>
      <vt:variant>
        <vt:lpwstr>consultantplus://offline/main?base=LAW;n=112770;fld=134;dst=101017</vt:lpwstr>
      </vt:variant>
      <vt:variant>
        <vt:lpwstr/>
      </vt:variant>
      <vt:variant>
        <vt:i4>4587607</vt:i4>
      </vt:variant>
      <vt:variant>
        <vt:i4>21</vt:i4>
      </vt:variant>
      <vt:variant>
        <vt:i4>0</vt:i4>
      </vt:variant>
      <vt:variant>
        <vt:i4>5</vt:i4>
      </vt:variant>
      <vt:variant>
        <vt:lpwstr>https://roseltorg.ru/</vt:lpwstr>
      </vt:variant>
      <vt:variant>
        <vt:lpwstr/>
      </vt:variant>
      <vt:variant>
        <vt:i4>524354</vt:i4>
      </vt:variant>
      <vt:variant>
        <vt:i4>18</vt:i4>
      </vt:variant>
      <vt:variant>
        <vt:i4>0</vt:i4>
      </vt:variant>
      <vt:variant>
        <vt:i4>5</vt:i4>
      </vt:variant>
      <vt:variant>
        <vt:lpwstr>http://www.torgi.gov.ru/</vt:lpwstr>
      </vt:variant>
      <vt:variant>
        <vt:lpwstr/>
      </vt:variant>
      <vt:variant>
        <vt:i4>4587607</vt:i4>
      </vt:variant>
      <vt:variant>
        <vt:i4>15</vt:i4>
      </vt:variant>
      <vt:variant>
        <vt:i4>0</vt:i4>
      </vt:variant>
      <vt:variant>
        <vt:i4>5</vt:i4>
      </vt:variant>
      <vt:variant>
        <vt:lpwstr>https://roseltorg.ru/</vt:lpwstr>
      </vt:variant>
      <vt:variant>
        <vt:lpwstr/>
      </vt:variant>
      <vt:variant>
        <vt:i4>3211310</vt:i4>
      </vt:variant>
      <vt:variant>
        <vt:i4>12</vt:i4>
      </vt:variant>
      <vt:variant>
        <vt:i4>0</vt:i4>
      </vt:variant>
      <vt:variant>
        <vt:i4>5</vt:i4>
      </vt:variant>
      <vt:variant>
        <vt:lpwstr>http://utp.sberbank-ast.ru/</vt:lpwstr>
      </vt:variant>
      <vt:variant>
        <vt:lpwstr/>
      </vt:variant>
      <vt:variant>
        <vt:i4>7405593</vt:i4>
      </vt:variant>
      <vt:variant>
        <vt:i4>9</vt:i4>
      </vt:variant>
      <vt:variant>
        <vt:i4>0</vt:i4>
      </vt:variant>
      <vt:variant>
        <vt:i4>5</vt:i4>
      </vt:variant>
      <vt:variant>
        <vt:lpwstr>mailto:imus-yuriya@mail.ru</vt:lpwstr>
      </vt:variant>
      <vt:variant>
        <vt:lpwstr/>
      </vt:variant>
      <vt:variant>
        <vt:i4>7405593</vt:i4>
      </vt:variant>
      <vt:variant>
        <vt:i4>6</vt:i4>
      </vt:variant>
      <vt:variant>
        <vt:i4>0</vt:i4>
      </vt:variant>
      <vt:variant>
        <vt:i4>5</vt:i4>
      </vt:variant>
      <vt:variant>
        <vt:lpwstr>mailto:imus-yuriya@mail.ru</vt:lpwstr>
      </vt:variant>
      <vt:variant>
        <vt:lpwstr/>
      </vt:variant>
      <vt:variant>
        <vt:i4>2687081</vt:i4>
      </vt:variant>
      <vt:variant>
        <vt:i4>3</vt:i4>
      </vt:variant>
      <vt:variant>
        <vt:i4>0</vt:i4>
      </vt:variant>
      <vt:variant>
        <vt:i4>5</vt:i4>
      </vt:variant>
      <vt:variant>
        <vt:lpwstr>http://yuriya-kirov.ru/</vt:lpwstr>
      </vt:variant>
      <vt:variant>
        <vt:lpwstr/>
      </vt:variant>
      <vt:variant>
        <vt:i4>4587607</vt:i4>
      </vt:variant>
      <vt:variant>
        <vt:i4>0</vt:i4>
      </vt:variant>
      <vt:variant>
        <vt:i4>0</vt:i4>
      </vt:variant>
      <vt:variant>
        <vt:i4>5</vt:i4>
      </vt:variant>
      <vt:variant>
        <vt:lpwstr>https://roseltorg.ru/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Ольга Викторовна</dc:creator>
  <cp:lastModifiedBy>zemmur@yandex.ru</cp:lastModifiedBy>
  <cp:revision>3</cp:revision>
  <cp:lastPrinted>2022-10-19T10:38:00Z</cp:lastPrinted>
  <dcterms:created xsi:type="dcterms:W3CDTF">2025-04-22T12:31:00Z</dcterms:created>
  <dcterms:modified xsi:type="dcterms:W3CDTF">2025-04-22T12:45:00Z</dcterms:modified>
</cp:coreProperties>
</file>