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02" w:rsidRDefault="00B44302" w:rsidP="00B44302">
      <w:pPr>
        <w:jc w:val="center"/>
        <w:rPr>
          <w:b/>
          <w:sz w:val="24"/>
          <w:szCs w:val="24"/>
        </w:rPr>
      </w:pPr>
      <w:r w:rsidRPr="00B44302">
        <w:rPr>
          <w:b/>
          <w:sz w:val="24"/>
          <w:szCs w:val="24"/>
        </w:rPr>
        <w:t xml:space="preserve">ИНФОРМАЦИОННОЕ СООБЩЕНИЕ О ПРОВЕДЕНИИ АУКЦИОНА НА </w:t>
      </w:r>
      <w:r>
        <w:rPr>
          <w:b/>
          <w:sz w:val="24"/>
          <w:szCs w:val="24"/>
        </w:rPr>
        <w:t>ПРАВО ЗАКЛЮЧЕНИЯ ДОГОВОРА КУПЛИ-ПРОДАЖИ МУНИЦИПАЛЬНОГО ИМУЩЕСТВА</w:t>
      </w:r>
      <w:r w:rsidRPr="00B44302">
        <w:rPr>
          <w:b/>
          <w:sz w:val="24"/>
          <w:szCs w:val="24"/>
        </w:rPr>
        <w:t xml:space="preserve"> В ЭЛЕКТРОННОЙ ФОРМЕ</w:t>
      </w:r>
    </w:p>
    <w:p w:rsidR="00B44302" w:rsidRDefault="00B44302" w:rsidP="00B44302">
      <w:pPr>
        <w:jc w:val="center"/>
        <w:rPr>
          <w:b/>
          <w:sz w:val="24"/>
          <w:szCs w:val="24"/>
        </w:rPr>
      </w:pPr>
    </w:p>
    <w:p w:rsidR="00B44302" w:rsidRPr="0008491A" w:rsidRDefault="00B44302" w:rsidP="0008491A">
      <w:pPr>
        <w:pStyle w:val="a6"/>
        <w:ind w:firstLine="567"/>
        <w:jc w:val="both"/>
        <w:rPr>
          <w:sz w:val="24"/>
          <w:szCs w:val="24"/>
        </w:rPr>
      </w:pPr>
    </w:p>
    <w:p w:rsidR="0008491A" w:rsidRPr="0008491A" w:rsidRDefault="0008491A" w:rsidP="0008491A">
      <w:pPr>
        <w:pStyle w:val="a6"/>
        <w:ind w:firstLine="567"/>
        <w:jc w:val="both"/>
        <w:rPr>
          <w:sz w:val="24"/>
          <w:szCs w:val="24"/>
        </w:rPr>
      </w:pPr>
      <w:r w:rsidRPr="0008491A">
        <w:rPr>
          <w:iCs/>
          <w:sz w:val="24"/>
          <w:szCs w:val="24"/>
          <w:u w:val="single"/>
        </w:rPr>
        <w:t>Организатор аукциона и уполномоченный орган на его проведение</w:t>
      </w:r>
      <w:r w:rsidRPr="0008491A">
        <w:rPr>
          <w:sz w:val="24"/>
          <w:szCs w:val="24"/>
        </w:rPr>
        <w:t xml:space="preserve"> – администрация </w:t>
      </w:r>
      <w:proofErr w:type="spellStart"/>
      <w:r w:rsidRPr="0008491A">
        <w:rPr>
          <w:sz w:val="24"/>
          <w:szCs w:val="24"/>
        </w:rPr>
        <w:t>Мурыгинского</w:t>
      </w:r>
      <w:proofErr w:type="spellEnd"/>
      <w:r w:rsidRPr="0008491A">
        <w:rPr>
          <w:sz w:val="24"/>
          <w:szCs w:val="24"/>
        </w:rPr>
        <w:t xml:space="preserve"> городского поселения </w:t>
      </w:r>
      <w:proofErr w:type="spellStart"/>
      <w:r w:rsidRPr="0008491A">
        <w:rPr>
          <w:sz w:val="24"/>
          <w:szCs w:val="24"/>
        </w:rPr>
        <w:t>Юрьянского</w:t>
      </w:r>
      <w:proofErr w:type="spellEnd"/>
      <w:r w:rsidRPr="0008491A">
        <w:rPr>
          <w:sz w:val="24"/>
          <w:szCs w:val="24"/>
        </w:rPr>
        <w:t xml:space="preserve"> района Кировской области.</w:t>
      </w:r>
    </w:p>
    <w:p w:rsidR="0008491A" w:rsidRPr="0008491A" w:rsidRDefault="0008491A" w:rsidP="0008491A">
      <w:pPr>
        <w:pStyle w:val="a6"/>
        <w:ind w:firstLine="567"/>
        <w:jc w:val="both"/>
        <w:rPr>
          <w:sz w:val="24"/>
          <w:szCs w:val="24"/>
        </w:rPr>
      </w:pPr>
      <w:r w:rsidRPr="0008491A">
        <w:rPr>
          <w:sz w:val="24"/>
          <w:szCs w:val="24"/>
        </w:rPr>
        <w:t>2</w:t>
      </w:r>
      <w:r w:rsidRPr="0008491A">
        <w:rPr>
          <w:iCs/>
          <w:sz w:val="24"/>
          <w:szCs w:val="24"/>
          <w:u w:val="single"/>
        </w:rPr>
        <w:t>. Основание проведения торгов</w:t>
      </w:r>
      <w:r w:rsidRPr="0008491A">
        <w:rPr>
          <w:sz w:val="24"/>
          <w:szCs w:val="24"/>
        </w:rPr>
        <w:t xml:space="preserve"> - "Гражданский кодекс Российской</w:t>
      </w:r>
      <w:r w:rsidRPr="0008491A">
        <w:rPr>
          <w:sz w:val="24"/>
          <w:szCs w:val="24"/>
        </w:rPr>
        <w:tab/>
        <w:t xml:space="preserve"> Федерации</w:t>
      </w:r>
    </w:p>
    <w:p w:rsidR="0008491A" w:rsidRPr="0008491A" w:rsidRDefault="0008491A" w:rsidP="0008491A">
      <w:pPr>
        <w:pStyle w:val="a6"/>
        <w:ind w:firstLine="567"/>
        <w:jc w:val="both"/>
        <w:rPr>
          <w:sz w:val="24"/>
          <w:szCs w:val="24"/>
        </w:rPr>
      </w:pPr>
      <w:r w:rsidRPr="0008491A">
        <w:rPr>
          <w:sz w:val="24"/>
          <w:szCs w:val="24"/>
        </w:rPr>
        <w:t xml:space="preserve">3. </w:t>
      </w:r>
      <w:r w:rsidRPr="0008491A">
        <w:rPr>
          <w:iCs/>
          <w:sz w:val="24"/>
          <w:szCs w:val="24"/>
          <w:u w:val="single"/>
        </w:rPr>
        <w:t>Форма торгов</w:t>
      </w:r>
      <w:r w:rsidRPr="0008491A">
        <w:rPr>
          <w:sz w:val="24"/>
          <w:szCs w:val="24"/>
        </w:rPr>
        <w:t xml:space="preserve"> - аукцион, открытый по составу участников и по форме подачи </w:t>
      </w:r>
      <w:proofErr w:type="gramStart"/>
      <w:r w:rsidRPr="0008491A">
        <w:rPr>
          <w:sz w:val="24"/>
          <w:szCs w:val="24"/>
        </w:rPr>
        <w:t>предложений  цены</w:t>
      </w:r>
      <w:proofErr w:type="gramEnd"/>
      <w:r w:rsidRPr="0008491A">
        <w:rPr>
          <w:sz w:val="24"/>
          <w:szCs w:val="24"/>
        </w:rPr>
        <w:t xml:space="preserve"> договора купли-продажи  аукциона. </w:t>
      </w:r>
    </w:p>
    <w:p w:rsidR="0008491A" w:rsidRPr="0008491A" w:rsidRDefault="0008491A" w:rsidP="0008491A">
      <w:pPr>
        <w:pStyle w:val="a6"/>
        <w:ind w:firstLine="567"/>
        <w:jc w:val="both"/>
        <w:rPr>
          <w:iCs/>
          <w:sz w:val="24"/>
          <w:szCs w:val="24"/>
          <w:lang w:eastAsia="ru-RU"/>
        </w:rPr>
      </w:pPr>
      <w:r w:rsidRPr="0008491A">
        <w:rPr>
          <w:iCs/>
          <w:sz w:val="24"/>
          <w:szCs w:val="24"/>
        </w:rPr>
        <w:t xml:space="preserve">  3.1.</w:t>
      </w:r>
      <w:r w:rsidRPr="0008491A">
        <w:rPr>
          <w:sz w:val="24"/>
          <w:szCs w:val="24"/>
        </w:rPr>
        <w:t xml:space="preserve"> </w:t>
      </w:r>
      <w:r w:rsidRPr="0008491A">
        <w:rPr>
          <w:iCs/>
          <w:sz w:val="24"/>
          <w:szCs w:val="24"/>
          <w:lang w:eastAsia="ru-RU"/>
        </w:rPr>
        <w:t>Аукцион в электронной форме проводится на электронной торговой площадке АО «</w:t>
      </w:r>
      <w:proofErr w:type="spellStart"/>
      <w:r w:rsidRPr="0008491A">
        <w:rPr>
          <w:iCs/>
          <w:sz w:val="24"/>
          <w:szCs w:val="24"/>
          <w:lang w:eastAsia="ru-RU"/>
        </w:rPr>
        <w:t>Росэлторг</w:t>
      </w:r>
      <w:proofErr w:type="spellEnd"/>
      <w:r w:rsidRPr="0008491A">
        <w:rPr>
          <w:iCs/>
          <w:sz w:val="24"/>
          <w:szCs w:val="24"/>
          <w:lang w:eastAsia="ru-RU"/>
        </w:rPr>
        <w:t xml:space="preserve">» </w:t>
      </w:r>
      <w:hyperlink r:id="rId5" w:history="1"/>
      <w:r w:rsidRPr="0008491A">
        <w:rPr>
          <w:sz w:val="24"/>
          <w:szCs w:val="24"/>
        </w:rPr>
        <w:t xml:space="preserve"> </w:t>
      </w:r>
      <w:hyperlink r:id="rId6" w:history="1">
        <w:r w:rsidRPr="0008491A">
          <w:rPr>
            <w:rStyle w:val="a3"/>
            <w:sz w:val="24"/>
            <w:szCs w:val="24"/>
          </w:rPr>
          <w:t>https://roseltorg.ru</w:t>
        </w:r>
      </w:hyperlink>
      <w:r w:rsidRPr="0008491A">
        <w:rPr>
          <w:iCs/>
          <w:sz w:val="24"/>
          <w:szCs w:val="24"/>
          <w:lang w:eastAsia="ru-RU"/>
        </w:rPr>
        <w:t>.</w:t>
      </w:r>
    </w:p>
    <w:p w:rsidR="0008491A" w:rsidRPr="0008491A" w:rsidRDefault="0008491A" w:rsidP="0008491A">
      <w:pPr>
        <w:pStyle w:val="a6"/>
        <w:ind w:firstLine="567"/>
        <w:jc w:val="both"/>
        <w:rPr>
          <w:sz w:val="24"/>
          <w:szCs w:val="24"/>
        </w:rPr>
      </w:pPr>
      <w:r w:rsidRPr="0008491A">
        <w:rPr>
          <w:bCs/>
          <w:sz w:val="24"/>
          <w:szCs w:val="24"/>
        </w:rPr>
        <w:t>4.</w:t>
      </w:r>
      <w:r w:rsidRPr="0008491A">
        <w:rPr>
          <w:sz w:val="24"/>
          <w:szCs w:val="24"/>
        </w:rPr>
        <w:t xml:space="preserve"> </w:t>
      </w:r>
      <w:r w:rsidRPr="0008491A">
        <w:rPr>
          <w:iCs/>
          <w:sz w:val="24"/>
          <w:szCs w:val="24"/>
          <w:u w:val="single"/>
        </w:rPr>
        <w:t>Дата и время начала приема заявок на участие в аукционе (ЛОТ 1)</w:t>
      </w:r>
      <w:r w:rsidRPr="0008491A">
        <w:rPr>
          <w:sz w:val="24"/>
          <w:szCs w:val="24"/>
        </w:rPr>
        <w:t xml:space="preserve"> – с 23 апреля 2025 в 01:00 час. </w:t>
      </w:r>
    </w:p>
    <w:p w:rsidR="0008491A" w:rsidRPr="0008491A" w:rsidRDefault="0008491A" w:rsidP="0008491A">
      <w:pPr>
        <w:pStyle w:val="a6"/>
        <w:ind w:firstLine="567"/>
        <w:jc w:val="both"/>
        <w:rPr>
          <w:bCs/>
          <w:color w:val="FF0000"/>
          <w:sz w:val="24"/>
          <w:szCs w:val="24"/>
        </w:rPr>
      </w:pPr>
      <w:r w:rsidRPr="0008491A">
        <w:rPr>
          <w:bCs/>
          <w:sz w:val="24"/>
          <w:szCs w:val="24"/>
        </w:rPr>
        <w:t>5.</w:t>
      </w:r>
      <w:r w:rsidRPr="0008491A">
        <w:rPr>
          <w:iCs/>
          <w:sz w:val="24"/>
          <w:szCs w:val="24"/>
          <w:u w:val="single"/>
        </w:rPr>
        <w:t xml:space="preserve"> Дата и время окончания приема заявок на участие в аукционе (ЛОТ 1</w:t>
      </w:r>
      <w:proofErr w:type="gramStart"/>
      <w:r w:rsidRPr="0008491A">
        <w:rPr>
          <w:iCs/>
          <w:sz w:val="24"/>
          <w:szCs w:val="24"/>
          <w:u w:val="single"/>
        </w:rPr>
        <w:t>)</w:t>
      </w:r>
      <w:r w:rsidRPr="0008491A">
        <w:rPr>
          <w:sz w:val="24"/>
          <w:szCs w:val="24"/>
        </w:rPr>
        <w:t xml:space="preserve">  –</w:t>
      </w:r>
      <w:proofErr w:type="gramEnd"/>
      <w:r w:rsidRPr="0008491A">
        <w:rPr>
          <w:sz w:val="24"/>
          <w:szCs w:val="24"/>
        </w:rPr>
        <w:t xml:space="preserve"> 19 мая 2025 года 23:59 час</w:t>
      </w:r>
      <w:r w:rsidRPr="0008491A">
        <w:rPr>
          <w:color w:val="FF0000"/>
          <w:sz w:val="24"/>
          <w:szCs w:val="24"/>
        </w:rPr>
        <w:t>.</w:t>
      </w:r>
      <w:r w:rsidRPr="0008491A">
        <w:rPr>
          <w:bCs/>
          <w:color w:val="FF0000"/>
          <w:sz w:val="24"/>
          <w:szCs w:val="24"/>
        </w:rPr>
        <w:t xml:space="preserve"> </w:t>
      </w:r>
    </w:p>
    <w:p w:rsidR="0008491A" w:rsidRPr="0008491A" w:rsidRDefault="0008491A" w:rsidP="0008491A">
      <w:pPr>
        <w:pStyle w:val="a6"/>
        <w:ind w:firstLine="567"/>
        <w:jc w:val="both"/>
        <w:rPr>
          <w:sz w:val="24"/>
          <w:szCs w:val="24"/>
        </w:rPr>
      </w:pPr>
      <w:r w:rsidRPr="0008491A">
        <w:rPr>
          <w:bCs/>
          <w:sz w:val="24"/>
          <w:szCs w:val="24"/>
        </w:rPr>
        <w:t>6.</w:t>
      </w:r>
      <w:r w:rsidRPr="0008491A">
        <w:rPr>
          <w:sz w:val="24"/>
          <w:szCs w:val="24"/>
        </w:rPr>
        <w:t xml:space="preserve"> </w:t>
      </w:r>
      <w:r w:rsidRPr="0008491A">
        <w:rPr>
          <w:iCs/>
          <w:sz w:val="24"/>
          <w:szCs w:val="24"/>
          <w:u w:val="single"/>
        </w:rPr>
        <w:t>Определение претендентов участниками аукциона и рассмотрение заявок (ЛОТ 1)</w:t>
      </w:r>
      <w:r w:rsidRPr="0008491A">
        <w:rPr>
          <w:sz w:val="24"/>
          <w:szCs w:val="24"/>
        </w:rPr>
        <w:t xml:space="preserve"> – 21 мая 2025 года в 16-00 час.</w:t>
      </w:r>
    </w:p>
    <w:p w:rsidR="0008491A" w:rsidRPr="0008491A" w:rsidRDefault="0008491A" w:rsidP="0008491A">
      <w:pPr>
        <w:pStyle w:val="a6"/>
        <w:ind w:firstLine="567"/>
        <w:jc w:val="both"/>
        <w:rPr>
          <w:sz w:val="24"/>
          <w:szCs w:val="24"/>
        </w:rPr>
      </w:pPr>
      <w:r w:rsidRPr="0008491A">
        <w:rPr>
          <w:bCs/>
          <w:sz w:val="24"/>
          <w:szCs w:val="24"/>
        </w:rPr>
        <w:t>7.</w:t>
      </w:r>
      <w:r w:rsidRPr="0008491A">
        <w:rPr>
          <w:sz w:val="24"/>
          <w:szCs w:val="24"/>
        </w:rPr>
        <w:t xml:space="preserve"> ЛОТ №1 </w:t>
      </w:r>
      <w:r w:rsidRPr="0008491A">
        <w:rPr>
          <w:iCs/>
          <w:sz w:val="24"/>
          <w:szCs w:val="24"/>
          <w:u w:val="single"/>
        </w:rPr>
        <w:t>Дата проведения аукциона</w:t>
      </w:r>
      <w:r w:rsidRPr="0008491A">
        <w:rPr>
          <w:sz w:val="24"/>
          <w:szCs w:val="24"/>
        </w:rPr>
        <w:t xml:space="preserve"> – 23 мая 2025 в 10-00 час.</w:t>
      </w:r>
    </w:p>
    <w:p w:rsidR="0008491A" w:rsidRPr="0008491A" w:rsidRDefault="0008491A" w:rsidP="0008491A">
      <w:pPr>
        <w:pStyle w:val="a6"/>
        <w:ind w:firstLine="567"/>
        <w:jc w:val="both"/>
        <w:rPr>
          <w:sz w:val="24"/>
          <w:szCs w:val="24"/>
        </w:rPr>
      </w:pPr>
      <w:r w:rsidRPr="0008491A">
        <w:rPr>
          <w:sz w:val="24"/>
          <w:szCs w:val="24"/>
        </w:rPr>
        <w:t xml:space="preserve">8. </w:t>
      </w:r>
      <w:r w:rsidRPr="0008491A">
        <w:rPr>
          <w:iCs/>
          <w:sz w:val="24"/>
          <w:szCs w:val="24"/>
          <w:u w:val="single"/>
        </w:rPr>
        <w:t xml:space="preserve">Осмотр имущества </w:t>
      </w:r>
      <w:r w:rsidRPr="0008491A">
        <w:rPr>
          <w:sz w:val="24"/>
          <w:szCs w:val="24"/>
        </w:rPr>
        <w:t>проводится в любое время в течение периода приема заявок.</w:t>
      </w:r>
    </w:p>
    <w:p w:rsidR="0008491A" w:rsidRPr="0008491A" w:rsidRDefault="0008491A" w:rsidP="0008491A">
      <w:pPr>
        <w:pStyle w:val="a6"/>
        <w:ind w:firstLine="567"/>
        <w:jc w:val="both"/>
        <w:rPr>
          <w:bCs/>
          <w:sz w:val="24"/>
          <w:szCs w:val="24"/>
        </w:rPr>
      </w:pPr>
      <w:r w:rsidRPr="0008491A">
        <w:rPr>
          <w:bCs/>
          <w:sz w:val="24"/>
          <w:szCs w:val="24"/>
        </w:rPr>
        <w:t xml:space="preserve">9. </w:t>
      </w:r>
      <w:r w:rsidRPr="0008491A">
        <w:rPr>
          <w:bCs/>
          <w:sz w:val="24"/>
          <w:szCs w:val="24"/>
          <w:u w:val="single"/>
        </w:rPr>
        <w:t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помещения бойлерной</w:t>
      </w:r>
      <w:r w:rsidRPr="0008491A">
        <w:rPr>
          <w:bCs/>
          <w:sz w:val="24"/>
          <w:szCs w:val="24"/>
        </w:rPr>
        <w:t xml:space="preserve"> в пятидневный срок со дня составления и размещения протокола о результатах аукциона на сайтах </w:t>
      </w:r>
      <w:r w:rsidRPr="0008491A">
        <w:rPr>
          <w:sz w:val="24"/>
          <w:szCs w:val="24"/>
          <w:u w:val="single"/>
        </w:rPr>
        <w:t>http://</w:t>
      </w:r>
      <w:r w:rsidRPr="0008491A">
        <w:rPr>
          <w:sz w:val="24"/>
          <w:szCs w:val="24"/>
          <w:lang w:val="en-US"/>
        </w:rPr>
        <w:t>www</w:t>
      </w:r>
      <w:r w:rsidRPr="0008491A">
        <w:rPr>
          <w:sz w:val="24"/>
          <w:szCs w:val="24"/>
        </w:rPr>
        <w:t>.</w:t>
      </w:r>
      <w:proofErr w:type="spellStart"/>
      <w:r w:rsidRPr="0008491A">
        <w:rPr>
          <w:sz w:val="24"/>
          <w:szCs w:val="24"/>
        </w:rPr>
        <w:t>torgi.g</w:t>
      </w:r>
      <w:r w:rsidRPr="0008491A">
        <w:rPr>
          <w:sz w:val="24"/>
          <w:szCs w:val="24"/>
          <w:lang w:val="en-US"/>
        </w:rPr>
        <w:t>ov</w:t>
      </w:r>
      <w:proofErr w:type="spellEnd"/>
      <w:r w:rsidRPr="0008491A">
        <w:rPr>
          <w:sz w:val="24"/>
          <w:szCs w:val="24"/>
        </w:rPr>
        <w:t>.</w:t>
      </w:r>
      <w:proofErr w:type="spellStart"/>
      <w:r w:rsidRPr="0008491A">
        <w:rPr>
          <w:sz w:val="24"/>
          <w:szCs w:val="24"/>
          <w:lang w:val="en-US"/>
        </w:rPr>
        <w:t>ru</w:t>
      </w:r>
      <w:proofErr w:type="spellEnd"/>
      <w:r w:rsidRPr="0008491A">
        <w:rPr>
          <w:sz w:val="24"/>
          <w:szCs w:val="24"/>
        </w:rPr>
        <w:t>; http://www.yuriya-kirov.ru.</w:t>
      </w:r>
      <w:r w:rsidRPr="0008491A">
        <w:rPr>
          <w:bCs/>
          <w:sz w:val="24"/>
          <w:szCs w:val="24"/>
        </w:rPr>
        <w:t xml:space="preserve"> Не допускается заключение договора аренды, договора купли-продажи земельного </w:t>
      </w:r>
      <w:proofErr w:type="gramStart"/>
      <w:r w:rsidRPr="0008491A">
        <w:rPr>
          <w:bCs/>
          <w:sz w:val="24"/>
          <w:szCs w:val="24"/>
        </w:rPr>
        <w:t>участка  ранее</w:t>
      </w:r>
      <w:proofErr w:type="gramEnd"/>
      <w:r w:rsidRPr="0008491A">
        <w:rPr>
          <w:bCs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 </w:t>
      </w:r>
    </w:p>
    <w:p w:rsidR="0008491A" w:rsidRPr="0008491A" w:rsidRDefault="0008491A" w:rsidP="0008491A">
      <w:pPr>
        <w:pStyle w:val="a6"/>
        <w:ind w:firstLine="567"/>
        <w:jc w:val="both"/>
        <w:rPr>
          <w:sz w:val="24"/>
          <w:szCs w:val="24"/>
        </w:rPr>
      </w:pPr>
    </w:p>
    <w:p w:rsidR="00B5654B" w:rsidRPr="0008491A" w:rsidRDefault="00B5654B" w:rsidP="0008491A">
      <w:pPr>
        <w:pStyle w:val="a6"/>
        <w:ind w:firstLine="567"/>
        <w:jc w:val="both"/>
        <w:rPr>
          <w:b/>
          <w:sz w:val="24"/>
          <w:szCs w:val="24"/>
          <w:lang w:eastAsia="ar-SA"/>
        </w:rPr>
      </w:pPr>
      <w:r w:rsidRPr="0008491A">
        <w:rPr>
          <w:b/>
          <w:sz w:val="24"/>
          <w:szCs w:val="24"/>
        </w:rPr>
        <w:t xml:space="preserve">Лот№1: </w:t>
      </w:r>
      <w:r w:rsidRPr="0008491A">
        <w:rPr>
          <w:b/>
          <w:sz w:val="24"/>
          <w:szCs w:val="24"/>
          <w:lang w:eastAsia="ar-SA"/>
        </w:rPr>
        <w:t xml:space="preserve">- </w:t>
      </w:r>
      <w:r w:rsidR="00B44302" w:rsidRPr="00687938">
        <w:rPr>
          <w:sz w:val="24"/>
          <w:szCs w:val="24"/>
        </w:rPr>
        <w:t xml:space="preserve">Помещение, назначение: нежилое, общая площадь 33,4 </w:t>
      </w:r>
      <w:proofErr w:type="spellStart"/>
      <w:proofErr w:type="gramStart"/>
      <w:r w:rsidR="00B44302" w:rsidRPr="00687938">
        <w:rPr>
          <w:sz w:val="24"/>
          <w:szCs w:val="24"/>
        </w:rPr>
        <w:t>кв.м</w:t>
      </w:r>
      <w:proofErr w:type="spellEnd"/>
      <w:proofErr w:type="gramEnd"/>
      <w:r w:rsidR="00B44302" w:rsidRPr="00687938">
        <w:rPr>
          <w:sz w:val="24"/>
          <w:szCs w:val="24"/>
        </w:rPr>
        <w:t xml:space="preserve">, этажей 1, наименование: помещение бойлерной, кадастровый номер 43:38:270106:928, адрес объекта: Кировская область, </w:t>
      </w:r>
      <w:proofErr w:type="spellStart"/>
      <w:r w:rsidR="00B44302" w:rsidRPr="00687938">
        <w:rPr>
          <w:sz w:val="24"/>
          <w:szCs w:val="24"/>
        </w:rPr>
        <w:t>Юрьянский</w:t>
      </w:r>
      <w:proofErr w:type="spellEnd"/>
      <w:r w:rsidR="00B44302" w:rsidRPr="00687938">
        <w:rPr>
          <w:sz w:val="24"/>
          <w:szCs w:val="24"/>
        </w:rPr>
        <w:t xml:space="preserve"> район, </w:t>
      </w:r>
      <w:proofErr w:type="spellStart"/>
      <w:r w:rsidR="00B44302" w:rsidRPr="00687938">
        <w:rPr>
          <w:sz w:val="24"/>
          <w:szCs w:val="24"/>
        </w:rPr>
        <w:t>пгт</w:t>
      </w:r>
      <w:proofErr w:type="spellEnd"/>
      <w:r w:rsidR="00B44302" w:rsidRPr="00687938">
        <w:rPr>
          <w:sz w:val="24"/>
          <w:szCs w:val="24"/>
        </w:rPr>
        <w:t>. Мурыгино, ул. Новая, д. 34</w:t>
      </w:r>
    </w:p>
    <w:p w:rsidR="00B5654B" w:rsidRPr="0008491A" w:rsidRDefault="00B5654B" w:rsidP="0008491A">
      <w:pPr>
        <w:pStyle w:val="a6"/>
        <w:ind w:firstLine="567"/>
        <w:jc w:val="both"/>
        <w:rPr>
          <w:sz w:val="24"/>
          <w:szCs w:val="24"/>
        </w:rPr>
      </w:pPr>
    </w:p>
    <w:p w:rsidR="00B5654B" w:rsidRPr="0008491A" w:rsidRDefault="00B5654B" w:rsidP="0008491A">
      <w:pPr>
        <w:pStyle w:val="a6"/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08491A">
        <w:rPr>
          <w:rFonts w:eastAsia="Times New Roman"/>
          <w:sz w:val="24"/>
          <w:szCs w:val="24"/>
          <w:lang w:eastAsia="ru-RU"/>
        </w:rPr>
        <w:t xml:space="preserve">            Начальный (минимальный) размер </w:t>
      </w:r>
      <w:r w:rsidR="00867490">
        <w:rPr>
          <w:rFonts w:eastAsia="Times New Roman"/>
          <w:sz w:val="24"/>
          <w:szCs w:val="24"/>
          <w:lang w:eastAsia="ru-RU"/>
        </w:rPr>
        <w:t>продажи</w:t>
      </w:r>
      <w:bookmarkStart w:id="0" w:name="_GoBack"/>
      <w:bookmarkEnd w:id="0"/>
      <w:r w:rsidRPr="0008491A">
        <w:rPr>
          <w:rFonts w:eastAsia="Times New Roman"/>
          <w:sz w:val="24"/>
          <w:szCs w:val="24"/>
          <w:lang w:eastAsia="ru-RU"/>
        </w:rPr>
        <w:t xml:space="preserve"> далее по тексту (начальная (минимальная) цена) </w:t>
      </w:r>
      <w:r w:rsidR="005E08A5" w:rsidRPr="0008491A">
        <w:rPr>
          <w:sz w:val="24"/>
          <w:szCs w:val="24"/>
          <w:lang w:eastAsia="ru-RU"/>
        </w:rPr>
        <w:t>70 000,00 рублей</w:t>
      </w:r>
      <w:r w:rsidRPr="0008491A">
        <w:rPr>
          <w:rFonts w:eastAsia="Times New Roman"/>
          <w:sz w:val="24"/>
          <w:szCs w:val="24"/>
          <w:lang w:eastAsia="ru-RU"/>
        </w:rPr>
        <w:t>,</w:t>
      </w:r>
      <w:r w:rsidR="005E08A5" w:rsidRPr="0008491A">
        <w:rPr>
          <w:rFonts w:eastAsia="Times New Roman"/>
          <w:sz w:val="24"/>
          <w:szCs w:val="24"/>
          <w:lang w:eastAsia="ru-RU"/>
        </w:rPr>
        <w:t xml:space="preserve"> в том числе НДС</w:t>
      </w:r>
      <w:r w:rsidRPr="0008491A">
        <w:rPr>
          <w:rFonts w:eastAsia="Times New Roman"/>
          <w:sz w:val="24"/>
          <w:szCs w:val="24"/>
          <w:lang w:eastAsia="ru-RU"/>
        </w:rPr>
        <w:t xml:space="preserve"> -</w:t>
      </w:r>
      <w:r w:rsidR="005E08A5" w:rsidRPr="0008491A">
        <w:rPr>
          <w:sz w:val="24"/>
          <w:szCs w:val="24"/>
          <w:lang w:eastAsia="ru-RU"/>
        </w:rPr>
        <w:t>11 666, 66</w:t>
      </w:r>
      <w:r w:rsidRPr="0008491A">
        <w:rPr>
          <w:rFonts w:eastAsia="Times New Roman"/>
          <w:sz w:val="24"/>
          <w:szCs w:val="24"/>
          <w:lang w:eastAsia="ru-RU"/>
        </w:rPr>
        <w:t xml:space="preserve">, </w:t>
      </w:r>
    </w:p>
    <w:p w:rsidR="00B5654B" w:rsidRPr="0008491A" w:rsidRDefault="00B5654B" w:rsidP="0008491A">
      <w:pPr>
        <w:pStyle w:val="a6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8491A">
        <w:rPr>
          <w:rFonts w:eastAsia="Times New Roman"/>
          <w:sz w:val="24"/>
          <w:szCs w:val="24"/>
          <w:lang w:eastAsia="ru-RU"/>
        </w:rPr>
        <w:t xml:space="preserve">Величина повышения начальной (минимальной) цены «шаг аукциона» согласно Приказа ФАС России от 21.03.2023 №147/23 устанавливается в размере 5% от начальной (минимальной) цены арендной платы, что </w:t>
      </w:r>
      <w:bookmarkStart w:id="1" w:name="_Hlk25144950"/>
      <w:r w:rsidRPr="0008491A">
        <w:rPr>
          <w:rFonts w:eastAsia="Times New Roman"/>
          <w:sz w:val="24"/>
          <w:szCs w:val="24"/>
          <w:lang w:eastAsia="ru-RU"/>
        </w:rPr>
        <w:t xml:space="preserve">составляет </w:t>
      </w:r>
      <w:bookmarkEnd w:id="1"/>
      <w:r w:rsidR="005E08A5" w:rsidRPr="0008491A">
        <w:rPr>
          <w:sz w:val="24"/>
          <w:szCs w:val="24"/>
          <w:lang w:eastAsia="ru-RU"/>
        </w:rPr>
        <w:t xml:space="preserve">3 500,00 </w:t>
      </w:r>
      <w:proofErr w:type="spellStart"/>
      <w:r w:rsidR="005E08A5" w:rsidRPr="0008491A">
        <w:rPr>
          <w:sz w:val="24"/>
          <w:szCs w:val="24"/>
          <w:lang w:eastAsia="ru-RU"/>
        </w:rPr>
        <w:t>руб</w:t>
      </w:r>
      <w:proofErr w:type="spellEnd"/>
      <w:r w:rsidRPr="0008491A">
        <w:rPr>
          <w:rFonts w:eastAsia="Times New Roman"/>
          <w:sz w:val="24"/>
          <w:szCs w:val="24"/>
          <w:lang w:eastAsia="ru-RU"/>
        </w:rPr>
        <w:t xml:space="preserve"> и не изменяется в течение всего аукциона.</w:t>
      </w:r>
    </w:p>
    <w:p w:rsidR="00B5654B" w:rsidRPr="0008491A" w:rsidRDefault="00B5654B" w:rsidP="0008491A">
      <w:pPr>
        <w:pStyle w:val="a6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08491A">
        <w:rPr>
          <w:rFonts w:eastAsia="Times New Roman"/>
          <w:bCs/>
          <w:sz w:val="24"/>
          <w:szCs w:val="24"/>
          <w:lang w:eastAsia="ru-RU"/>
        </w:rPr>
        <w:t>Сумма задатка, устанавлив</w:t>
      </w:r>
      <w:r w:rsidR="005E08A5" w:rsidRPr="0008491A">
        <w:rPr>
          <w:rFonts w:eastAsia="Times New Roman"/>
          <w:bCs/>
          <w:sz w:val="24"/>
          <w:szCs w:val="24"/>
          <w:lang w:eastAsia="ru-RU"/>
        </w:rPr>
        <w:t>ается в размере 1</w:t>
      </w:r>
      <w:r w:rsidRPr="0008491A">
        <w:rPr>
          <w:rFonts w:eastAsia="Times New Roman"/>
          <w:bCs/>
          <w:sz w:val="24"/>
          <w:szCs w:val="24"/>
          <w:lang w:eastAsia="ru-RU"/>
        </w:rPr>
        <w:t xml:space="preserve">0% от начальной (минимальной) цены </w:t>
      </w:r>
      <w:r w:rsidR="005E08A5" w:rsidRPr="0008491A">
        <w:rPr>
          <w:rFonts w:eastAsia="Times New Roman"/>
          <w:bCs/>
          <w:sz w:val="24"/>
          <w:szCs w:val="24"/>
          <w:lang w:eastAsia="ru-RU"/>
        </w:rPr>
        <w:t>-</w:t>
      </w:r>
      <w:r w:rsidR="005E08A5" w:rsidRPr="0008491A">
        <w:rPr>
          <w:sz w:val="24"/>
          <w:szCs w:val="24"/>
          <w:lang w:eastAsia="ru-RU"/>
        </w:rPr>
        <w:t>7 000,00 руб</w:t>
      </w:r>
      <w:r w:rsidR="00687938">
        <w:rPr>
          <w:sz w:val="24"/>
          <w:szCs w:val="24"/>
          <w:lang w:eastAsia="ru-RU"/>
        </w:rPr>
        <w:t>.</w:t>
      </w:r>
    </w:p>
    <w:p w:rsidR="00B5654B" w:rsidRPr="0008491A" w:rsidRDefault="00B5654B" w:rsidP="0008491A">
      <w:pPr>
        <w:pStyle w:val="a6"/>
        <w:ind w:firstLine="567"/>
        <w:jc w:val="both"/>
        <w:rPr>
          <w:sz w:val="24"/>
          <w:szCs w:val="24"/>
        </w:rPr>
      </w:pPr>
      <w:r w:rsidRPr="0008491A">
        <w:rPr>
          <w:rFonts w:eastAsia="Times New Roman"/>
          <w:sz w:val="24"/>
          <w:szCs w:val="24"/>
          <w:lang w:eastAsia="ru-RU"/>
        </w:rPr>
        <w:t xml:space="preserve">3. </w:t>
      </w:r>
      <w:r w:rsidRPr="0008491A">
        <w:rPr>
          <w:sz w:val="24"/>
          <w:szCs w:val="24"/>
        </w:rPr>
        <w:t>Место размещения документации, срок, место и порядок предоставления документации об аукционе, осмотр объекта.</w:t>
      </w:r>
    </w:p>
    <w:p w:rsidR="00B5654B" w:rsidRPr="0008491A" w:rsidRDefault="00B5654B" w:rsidP="0008491A">
      <w:pPr>
        <w:pStyle w:val="a6"/>
        <w:ind w:firstLine="567"/>
        <w:jc w:val="both"/>
        <w:rPr>
          <w:sz w:val="24"/>
          <w:szCs w:val="24"/>
        </w:rPr>
      </w:pPr>
      <w:r w:rsidRPr="0008491A">
        <w:rPr>
          <w:sz w:val="24"/>
          <w:szCs w:val="24"/>
        </w:rPr>
        <w:t xml:space="preserve">         Документация  об</w:t>
      </w:r>
      <w:r w:rsidRPr="0008491A">
        <w:rPr>
          <w:color w:val="000000"/>
          <w:sz w:val="24"/>
          <w:szCs w:val="24"/>
        </w:rPr>
        <w:t xml:space="preserve"> аукционе размещается на официальном сайте торгов</w:t>
      </w:r>
      <w:r w:rsidRPr="0008491A">
        <w:rPr>
          <w:bCs/>
          <w:color w:val="000000"/>
          <w:sz w:val="24"/>
          <w:szCs w:val="24"/>
        </w:rPr>
        <w:t xml:space="preserve"> в сети Интернет: </w:t>
      </w:r>
      <w:hyperlink r:id="rId7" w:history="1">
        <w:r w:rsidRPr="0008491A">
          <w:rPr>
            <w:bCs/>
            <w:color w:val="000000"/>
            <w:sz w:val="24"/>
            <w:szCs w:val="24"/>
            <w:u w:val="single"/>
            <w:lang w:val="en-US"/>
          </w:rPr>
          <w:t>www</w:t>
        </w:r>
      </w:hyperlink>
      <w:hyperlink r:id="rId8" w:history="1">
        <w:r w:rsidRPr="0008491A">
          <w:rPr>
            <w:bCs/>
            <w:color w:val="000000"/>
            <w:sz w:val="24"/>
            <w:szCs w:val="24"/>
            <w:u w:val="single"/>
          </w:rPr>
          <w:t>.</w:t>
        </w:r>
      </w:hyperlink>
      <w:hyperlink r:id="rId9" w:history="1">
        <w:r w:rsidRPr="0008491A">
          <w:rPr>
            <w:bCs/>
            <w:color w:val="000000"/>
            <w:sz w:val="24"/>
            <w:szCs w:val="24"/>
            <w:u w:val="single"/>
            <w:lang w:val="en-US"/>
          </w:rPr>
          <w:t>torgi</w:t>
        </w:r>
      </w:hyperlink>
      <w:hyperlink r:id="rId10" w:history="1">
        <w:r w:rsidRPr="0008491A">
          <w:rPr>
            <w:bCs/>
            <w:color w:val="000000"/>
            <w:sz w:val="24"/>
            <w:szCs w:val="24"/>
            <w:u w:val="single"/>
          </w:rPr>
          <w:t>.</w:t>
        </w:r>
      </w:hyperlink>
      <w:hyperlink r:id="rId11" w:history="1">
        <w:r w:rsidRPr="0008491A">
          <w:rPr>
            <w:bCs/>
            <w:color w:val="000000"/>
            <w:sz w:val="24"/>
            <w:szCs w:val="24"/>
            <w:u w:val="single"/>
            <w:lang w:val="en-US"/>
          </w:rPr>
          <w:t>gov</w:t>
        </w:r>
      </w:hyperlink>
      <w:hyperlink r:id="rId12" w:history="1">
        <w:r w:rsidRPr="0008491A">
          <w:rPr>
            <w:bCs/>
            <w:color w:val="000000"/>
            <w:sz w:val="24"/>
            <w:szCs w:val="24"/>
            <w:u w:val="single"/>
          </w:rPr>
          <w:t>.</w:t>
        </w:r>
      </w:hyperlink>
      <w:hyperlink r:id="rId13" w:history="1">
        <w:r w:rsidRPr="0008491A">
          <w:rPr>
            <w:bCs/>
            <w:color w:val="000000"/>
            <w:sz w:val="24"/>
            <w:szCs w:val="24"/>
            <w:u w:val="single"/>
            <w:lang w:val="en-US"/>
          </w:rPr>
          <w:t>ru</w:t>
        </w:r>
      </w:hyperlink>
      <w:r w:rsidRPr="0008491A">
        <w:rPr>
          <w:sz w:val="24"/>
          <w:szCs w:val="24"/>
        </w:rPr>
        <w:t xml:space="preserve">, электронной площадке </w:t>
      </w:r>
      <w:hyperlink r:id="rId14" w:history="1">
        <w:r w:rsidRPr="0008491A">
          <w:rPr>
            <w:rStyle w:val="a3"/>
            <w:iCs/>
            <w:sz w:val="24"/>
            <w:szCs w:val="24"/>
          </w:rPr>
          <w:t>https://roseltorg.ru</w:t>
        </w:r>
      </w:hyperlink>
      <w:r w:rsidRPr="0008491A">
        <w:rPr>
          <w:rStyle w:val="a3"/>
          <w:sz w:val="24"/>
          <w:szCs w:val="24"/>
        </w:rPr>
        <w:t xml:space="preserve">, </w:t>
      </w:r>
      <w:r w:rsidRPr="0008491A">
        <w:rPr>
          <w:sz w:val="24"/>
          <w:szCs w:val="24"/>
        </w:rPr>
        <w:t>на официальном сайте Администрации МО «</w:t>
      </w:r>
      <w:proofErr w:type="spellStart"/>
      <w:r w:rsidRPr="0008491A">
        <w:rPr>
          <w:sz w:val="24"/>
          <w:szCs w:val="24"/>
        </w:rPr>
        <w:t>Мурыгинского</w:t>
      </w:r>
      <w:proofErr w:type="spellEnd"/>
      <w:r w:rsidRPr="0008491A">
        <w:rPr>
          <w:sz w:val="24"/>
          <w:szCs w:val="24"/>
        </w:rPr>
        <w:t xml:space="preserve"> городского поселения»  </w:t>
      </w:r>
      <w:hyperlink r:id="rId15" w:history="1">
        <w:r w:rsidRPr="0008491A">
          <w:rPr>
            <w:rStyle w:val="a3"/>
            <w:b/>
            <w:bCs/>
            <w:iCs/>
            <w:sz w:val="24"/>
            <w:szCs w:val="24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muryginoadm</w:t>
        </w:r>
        <w:r w:rsidRPr="0008491A">
          <w:rPr>
            <w:rStyle w:val="a3"/>
            <w:b/>
            <w:bCs/>
            <w:iCs/>
            <w:sz w:val="24"/>
            <w:szCs w:val="24"/>
            <w:lang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</w:t>
        </w:r>
        <w:r w:rsidRPr="0008491A">
          <w:rPr>
            <w:rStyle w:val="a3"/>
            <w:b/>
            <w:bCs/>
            <w:iCs/>
            <w:sz w:val="24"/>
            <w:szCs w:val="24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mail</w:t>
        </w:r>
        <w:r w:rsidRPr="0008491A">
          <w:rPr>
            <w:rStyle w:val="a3"/>
            <w:b/>
            <w:bCs/>
            <w:iCs/>
            <w:sz w:val="24"/>
            <w:szCs w:val="24"/>
            <w:lang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08491A">
          <w:rPr>
            <w:rStyle w:val="a3"/>
            <w:b/>
            <w:bCs/>
            <w:iCs/>
            <w:sz w:val="24"/>
            <w:szCs w:val="24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ru</w:t>
        </w:r>
      </w:hyperlink>
      <w:r w:rsidRPr="0008491A">
        <w:rPr>
          <w:sz w:val="24"/>
          <w:szCs w:val="24"/>
        </w:rPr>
        <w:t xml:space="preserve">. </w:t>
      </w:r>
      <w:r w:rsidRPr="0008491A">
        <w:rPr>
          <w:rStyle w:val="a3"/>
          <w:sz w:val="24"/>
          <w:szCs w:val="24"/>
        </w:rPr>
        <w:t xml:space="preserve">Ознакомиться с документацией можно в </w:t>
      </w:r>
      <w:r w:rsidRPr="0008491A">
        <w:rPr>
          <w:sz w:val="24"/>
          <w:szCs w:val="24"/>
        </w:rPr>
        <w:t>Администрации МО «</w:t>
      </w:r>
      <w:proofErr w:type="spellStart"/>
      <w:r w:rsidRPr="0008491A">
        <w:rPr>
          <w:sz w:val="24"/>
          <w:szCs w:val="24"/>
        </w:rPr>
        <w:t>Мурыгинское</w:t>
      </w:r>
      <w:proofErr w:type="spellEnd"/>
      <w:r w:rsidRPr="0008491A">
        <w:rPr>
          <w:sz w:val="24"/>
          <w:szCs w:val="24"/>
        </w:rPr>
        <w:t xml:space="preserve"> городское поселение» в рабочие дни с понедельника по пятницу с 8.00 до </w:t>
      </w:r>
      <w:proofErr w:type="gramStart"/>
      <w:r w:rsidRPr="0008491A">
        <w:rPr>
          <w:sz w:val="24"/>
          <w:szCs w:val="24"/>
        </w:rPr>
        <w:t>17.00  ч.</w:t>
      </w:r>
      <w:proofErr w:type="gramEnd"/>
      <w:r w:rsidRPr="0008491A">
        <w:rPr>
          <w:sz w:val="24"/>
          <w:szCs w:val="24"/>
        </w:rPr>
        <w:t xml:space="preserve"> Перерыв </w:t>
      </w:r>
      <w:r w:rsidRPr="0008491A">
        <w:rPr>
          <w:color w:val="000000"/>
          <w:sz w:val="24"/>
          <w:szCs w:val="24"/>
        </w:rPr>
        <w:t xml:space="preserve">с 12ч.00 мин. по 13ч. 00 мин. </w:t>
      </w:r>
      <w:r w:rsidRPr="0008491A">
        <w:rPr>
          <w:sz w:val="24"/>
          <w:szCs w:val="24"/>
        </w:rPr>
        <w:t xml:space="preserve">по местному времени, по адресу: Кировская область, </w:t>
      </w:r>
      <w:proofErr w:type="spellStart"/>
      <w:r w:rsidRPr="0008491A">
        <w:rPr>
          <w:sz w:val="24"/>
          <w:szCs w:val="24"/>
        </w:rPr>
        <w:t>Юрьянский</w:t>
      </w:r>
      <w:proofErr w:type="spellEnd"/>
      <w:r w:rsidRPr="0008491A">
        <w:rPr>
          <w:sz w:val="24"/>
          <w:szCs w:val="24"/>
        </w:rPr>
        <w:t xml:space="preserve"> район, </w:t>
      </w:r>
      <w:proofErr w:type="spellStart"/>
      <w:r w:rsidRPr="0008491A">
        <w:rPr>
          <w:sz w:val="24"/>
          <w:szCs w:val="24"/>
        </w:rPr>
        <w:t>пгт</w:t>
      </w:r>
      <w:proofErr w:type="spellEnd"/>
      <w:r w:rsidRPr="0008491A">
        <w:rPr>
          <w:sz w:val="24"/>
          <w:szCs w:val="24"/>
        </w:rPr>
        <w:t>. Мурыгино, ул. Красных Курсантов, д. 5</w:t>
      </w:r>
      <w:proofErr w:type="gramStart"/>
      <w:r w:rsidRPr="0008491A">
        <w:rPr>
          <w:sz w:val="24"/>
          <w:szCs w:val="24"/>
        </w:rPr>
        <w:t>, ,</w:t>
      </w:r>
      <w:proofErr w:type="gramEnd"/>
      <w:r w:rsidRPr="0008491A">
        <w:rPr>
          <w:sz w:val="24"/>
          <w:szCs w:val="24"/>
        </w:rPr>
        <w:t xml:space="preserve"> тел. 8(83366) 2-71-54</w:t>
      </w:r>
    </w:p>
    <w:p w:rsidR="00AE32A5" w:rsidRDefault="00AE32A5"/>
    <w:sectPr w:rsidR="00AE32A5" w:rsidSect="00AE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E4A"/>
    <w:multiLevelType w:val="multilevel"/>
    <w:tmpl w:val="F81AA44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4B"/>
    <w:rsid w:val="0008491A"/>
    <w:rsid w:val="004A41C2"/>
    <w:rsid w:val="005E08A5"/>
    <w:rsid w:val="00687938"/>
    <w:rsid w:val="00867490"/>
    <w:rsid w:val="00AE32A5"/>
    <w:rsid w:val="00B44302"/>
    <w:rsid w:val="00B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820E"/>
  <w15:docId w15:val="{2F4248AC-D7D2-4A5A-BE51-7A0FBC52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4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654B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8491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lang w:val="x-none" w:eastAsia="x-none"/>
    </w:rPr>
  </w:style>
  <w:style w:type="character" w:customStyle="1" w:styleId="a5">
    <w:name w:val="Абзац списка Знак"/>
    <w:link w:val="a4"/>
    <w:uiPriority w:val="34"/>
    <w:rsid w:val="0008491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No Spacing"/>
    <w:uiPriority w:val="1"/>
    <w:qFormat/>
    <w:rsid w:val="0008491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seltorg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mailto:muryginoadm@mail.ru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zemmur@yandex.ru</cp:lastModifiedBy>
  <cp:revision>3</cp:revision>
  <dcterms:created xsi:type="dcterms:W3CDTF">2025-04-22T12:36:00Z</dcterms:created>
  <dcterms:modified xsi:type="dcterms:W3CDTF">2025-04-22T13:09:00Z</dcterms:modified>
</cp:coreProperties>
</file>